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D947" w14:textId="60911C00" w:rsidR="00AC73F2" w:rsidRDefault="002D6441" w:rsidP="00280596">
      <w:pPr>
        <w:pStyle w:val="Nadpis1"/>
        <w:spacing w:after="160"/>
        <w:jc w:val="center"/>
      </w:pPr>
      <w:bookmarkStart w:id="0" w:name="_GoBack"/>
      <w:bookmarkEnd w:id="0"/>
      <w:r>
        <w:t>Do</w:t>
      </w:r>
      <w:r w:rsidR="00C061F4">
        <w:t>poručený vzor Závěrečné zprávy P</w:t>
      </w:r>
      <w:r w:rsidR="00280596">
        <w:t>rojektu</w:t>
      </w:r>
    </w:p>
    <w:p w14:paraId="437CFCF9" w14:textId="1BC9D1AC" w:rsidR="00280596" w:rsidRPr="00280596" w:rsidRDefault="00C061F4" w:rsidP="00280596">
      <w:pPr>
        <w:jc w:val="both"/>
      </w:pPr>
      <w:r>
        <w:t>Závěrečná zpráva P</w:t>
      </w:r>
      <w:r w:rsidR="00280596">
        <w:t xml:space="preserve">rojektu slouží </w:t>
      </w:r>
      <w:r w:rsidR="00280596" w:rsidRPr="00280596">
        <w:t>jako podklad pro ověření dosažení závazných ukazatelů</w:t>
      </w:r>
      <w:r w:rsidR="00280596">
        <w:t xml:space="preserve"> </w:t>
      </w:r>
      <w:r>
        <w:t>P</w:t>
      </w:r>
      <w:r w:rsidR="00280596">
        <w:t>rojektu programu Partnerství znalostního transferu – Výzva I. Příjemci</w:t>
      </w:r>
      <w:r w:rsidR="00280596" w:rsidRPr="00280596">
        <w:t xml:space="preserve"> podpory </w:t>
      </w:r>
      <w:r w:rsidR="00280596">
        <w:t xml:space="preserve">mají </w:t>
      </w:r>
      <w:r>
        <w:t>po ukončení P</w:t>
      </w:r>
      <w:r w:rsidR="00280596" w:rsidRPr="00280596">
        <w:t>rojektu povinnost uspo</w:t>
      </w:r>
      <w:r>
        <w:t>řádat závěrečnou Řídící schůzi P</w:t>
      </w:r>
      <w:r w:rsidR="00280596" w:rsidRPr="00280596">
        <w:t xml:space="preserve">rojektu, na které vypracují Závěrečnou zprávu. </w:t>
      </w:r>
      <w:r w:rsidR="00280596">
        <w:t>Schůze</w:t>
      </w:r>
      <w:r w:rsidR="00280596" w:rsidRPr="00280596">
        <w:t xml:space="preserve"> se budou účastnit minimálně, ale ne výhradně, následující osoby: Asistent, Akademický odborník, Pověřený pracovník podniku, další zástupce vedení Podniku, který schůzím předsedá.</w:t>
      </w:r>
      <w:r w:rsidR="00280596">
        <w:t xml:space="preserve"> </w:t>
      </w:r>
      <w:r w:rsidR="00280596" w:rsidRPr="00280596">
        <w:t>Povinnost předkládat Závěrečnou zprávu vyplývá z přílohy č. 9 Vzor partnerské smlouvy, článek II. Způsob plnění projektu, odst. 3. Příjemci podpory tuto zprávu předloží k poslední žádosti o platbu</w:t>
      </w:r>
      <w:r w:rsidR="00280596">
        <w:t xml:space="preserve">. Tato zpráva musí být podepsána </w:t>
      </w:r>
      <w:r w:rsidR="00280596" w:rsidRPr="00280596">
        <w:t>zástupcem vedení Po</w:t>
      </w:r>
      <w:r w:rsidR="00280596">
        <w:t xml:space="preserve">dniku, který schůzím předsedá, Akademickým odborníkem a Asistentem znalostního transferu. </w:t>
      </w:r>
    </w:p>
    <w:p w14:paraId="547041D5" w14:textId="6E765671" w:rsidR="00587383" w:rsidRDefault="00C061F4" w:rsidP="00280596">
      <w:pPr>
        <w:pStyle w:val="Nadpis2"/>
        <w:numPr>
          <w:ilvl w:val="0"/>
          <w:numId w:val="1"/>
        </w:numPr>
        <w:jc w:val="both"/>
      </w:pPr>
      <w:r>
        <w:t>Název P</w:t>
      </w:r>
      <w:r w:rsidR="00587383">
        <w:t>rojektu</w:t>
      </w:r>
    </w:p>
    <w:p w14:paraId="719A6C1B" w14:textId="4EA442FA" w:rsidR="00587383" w:rsidRDefault="00C061F4" w:rsidP="00280596">
      <w:pPr>
        <w:ind w:left="708"/>
        <w:jc w:val="both"/>
      </w:pPr>
      <w:r>
        <w:t>Uveďte slovní název P</w:t>
      </w:r>
      <w:r w:rsidR="00587383">
        <w:t xml:space="preserve">rojektu a celé </w:t>
      </w:r>
      <w:r w:rsidR="00B945FD">
        <w:t xml:space="preserve">registrační </w:t>
      </w:r>
      <w:r>
        <w:t>číslo P</w:t>
      </w:r>
      <w:r w:rsidR="00587383">
        <w:t>rojektu.</w:t>
      </w:r>
    </w:p>
    <w:p w14:paraId="3EA59C8F" w14:textId="77777777" w:rsidR="00587383" w:rsidRDefault="00587383" w:rsidP="00280596">
      <w:pPr>
        <w:pStyle w:val="Nadpis2"/>
        <w:numPr>
          <w:ilvl w:val="0"/>
          <w:numId w:val="1"/>
        </w:numPr>
        <w:jc w:val="both"/>
      </w:pPr>
      <w:r>
        <w:t>Sledované období</w:t>
      </w:r>
    </w:p>
    <w:p w14:paraId="72740133" w14:textId="77777777" w:rsidR="00587383" w:rsidRDefault="00587383" w:rsidP="00280596">
      <w:pPr>
        <w:ind w:left="708"/>
        <w:jc w:val="both"/>
      </w:pPr>
      <w:r>
        <w:t>Příjemci podpory vyplní období, za které je zpráva podávána.</w:t>
      </w:r>
    </w:p>
    <w:p w14:paraId="675EE6E7" w14:textId="341EFCAA" w:rsidR="00587383" w:rsidRDefault="00C061F4" w:rsidP="00280596">
      <w:pPr>
        <w:pStyle w:val="Nadpis2"/>
        <w:numPr>
          <w:ilvl w:val="0"/>
          <w:numId w:val="1"/>
        </w:numPr>
        <w:jc w:val="both"/>
      </w:pPr>
      <w:r>
        <w:t>Realizace P</w:t>
      </w:r>
      <w:r w:rsidR="00B945FD">
        <w:t>rojektu</w:t>
      </w:r>
    </w:p>
    <w:p w14:paraId="5EC3C2B6" w14:textId="78576709" w:rsidR="00587383" w:rsidRDefault="00C061F4" w:rsidP="00280596">
      <w:pPr>
        <w:pStyle w:val="Odstavecseseznamem"/>
        <w:numPr>
          <w:ilvl w:val="1"/>
          <w:numId w:val="1"/>
        </w:numPr>
        <w:jc w:val="both"/>
      </w:pPr>
      <w:r>
        <w:t>Harmonogram P</w:t>
      </w:r>
      <w:r w:rsidR="00B945FD">
        <w:t>rojektu – jednotlivé etapy</w:t>
      </w:r>
      <w:r w:rsidR="00280596">
        <w:t>.</w:t>
      </w:r>
    </w:p>
    <w:p w14:paraId="532B36AB" w14:textId="6CFF8A15" w:rsidR="00B945FD" w:rsidRDefault="00B945FD" w:rsidP="00280596">
      <w:pPr>
        <w:pStyle w:val="Odstavecseseznamem"/>
        <w:numPr>
          <w:ilvl w:val="1"/>
          <w:numId w:val="1"/>
        </w:numPr>
        <w:jc w:val="both"/>
      </w:pPr>
      <w:r>
        <w:t>P</w:t>
      </w:r>
      <w:r w:rsidRPr="00B945FD">
        <w:t>opis uskutečněných aktivit a splněnýc</w:t>
      </w:r>
      <w:r w:rsidR="00C061F4">
        <w:t>h úkolů v jednotlivých etapách P</w:t>
      </w:r>
      <w:r w:rsidRPr="00B945FD">
        <w:t>rojektu dle projektového plánu</w:t>
      </w:r>
      <w:r w:rsidR="00280596">
        <w:t>.</w:t>
      </w:r>
    </w:p>
    <w:p w14:paraId="23370EDA" w14:textId="33682FF5" w:rsidR="00532B3B" w:rsidRDefault="00532B3B" w:rsidP="00280596">
      <w:pPr>
        <w:pStyle w:val="Odstavecseseznamem"/>
        <w:numPr>
          <w:ilvl w:val="1"/>
          <w:numId w:val="1"/>
        </w:numPr>
        <w:jc w:val="both"/>
      </w:pPr>
      <w:r>
        <w:t>Popis výstupu projektu – dosažené inovace produktu/procesu apod.</w:t>
      </w:r>
    </w:p>
    <w:p w14:paraId="76D61B44" w14:textId="1377A3B6" w:rsidR="00B945FD" w:rsidRDefault="00B945FD" w:rsidP="00280596">
      <w:pPr>
        <w:pStyle w:val="Odstavecseseznamem"/>
        <w:numPr>
          <w:ilvl w:val="1"/>
          <w:numId w:val="1"/>
        </w:numPr>
        <w:jc w:val="both"/>
      </w:pPr>
      <w:r>
        <w:t>Z</w:t>
      </w:r>
      <w:r w:rsidRPr="00B945FD">
        <w:t>důvodnění provedených změn oproti původnímu plánu a identifikace překážek a bariér, které se objevily v průběhu realizace</w:t>
      </w:r>
      <w:r w:rsidR="00280596">
        <w:t>.</w:t>
      </w:r>
    </w:p>
    <w:p w14:paraId="17119D8E" w14:textId="0938A644" w:rsidR="00587383" w:rsidRDefault="00C061F4" w:rsidP="00280596">
      <w:pPr>
        <w:pStyle w:val="Nadpis2"/>
        <w:numPr>
          <w:ilvl w:val="0"/>
          <w:numId w:val="1"/>
        </w:numPr>
        <w:jc w:val="both"/>
      </w:pPr>
      <w:r>
        <w:t>Zhodnocení P</w:t>
      </w:r>
      <w:r w:rsidR="00B945FD">
        <w:t>rojektu</w:t>
      </w:r>
    </w:p>
    <w:p w14:paraId="01F8F73B" w14:textId="6FD03709" w:rsidR="00B945FD" w:rsidRDefault="00B945FD" w:rsidP="00280596">
      <w:pPr>
        <w:pStyle w:val="Odstavecseseznamem"/>
        <w:numPr>
          <w:ilvl w:val="1"/>
          <w:numId w:val="1"/>
        </w:numPr>
        <w:jc w:val="both"/>
      </w:pPr>
      <w:r>
        <w:t>Z</w:t>
      </w:r>
      <w:r w:rsidRPr="00B945FD">
        <w:t>hodnocení dosažených ekonomických a jiných přínosů Projektu</w:t>
      </w:r>
      <w:r w:rsidR="00280596">
        <w:t>.</w:t>
      </w:r>
    </w:p>
    <w:p w14:paraId="53A29A02" w14:textId="21DC3DC5" w:rsidR="00B945FD" w:rsidRDefault="00B945FD" w:rsidP="00280596">
      <w:pPr>
        <w:pStyle w:val="Odstavecseseznamem"/>
        <w:numPr>
          <w:ilvl w:val="1"/>
          <w:numId w:val="1"/>
        </w:numPr>
        <w:jc w:val="both"/>
      </w:pPr>
      <w:r>
        <w:t>K</w:t>
      </w:r>
      <w:r w:rsidRPr="00B945FD">
        <w:t>valifikovaný</w:t>
      </w:r>
      <w:r>
        <w:t xml:space="preserve"> odhad přínosů v dalších letech</w:t>
      </w:r>
      <w:r w:rsidR="00280596">
        <w:t>.</w:t>
      </w:r>
    </w:p>
    <w:p w14:paraId="6974398A" w14:textId="193A7ED1" w:rsidR="00B945FD" w:rsidRDefault="00B945FD" w:rsidP="00280596">
      <w:pPr>
        <w:pStyle w:val="Odstavecseseznamem"/>
        <w:numPr>
          <w:ilvl w:val="1"/>
          <w:numId w:val="1"/>
        </w:numPr>
        <w:jc w:val="both"/>
      </w:pPr>
      <w:r>
        <w:t>P</w:t>
      </w:r>
      <w:r w:rsidRPr="00B945FD">
        <w:t>orovnání s původně očekávanými přínosy a zdůvodnění případných rozdílů</w:t>
      </w:r>
      <w:r w:rsidR="00280596">
        <w:t>.</w:t>
      </w:r>
    </w:p>
    <w:p w14:paraId="1091487F" w14:textId="741FE001" w:rsidR="00B945FD" w:rsidRDefault="00B945FD" w:rsidP="00280596">
      <w:pPr>
        <w:pStyle w:val="Odstavecseseznamem"/>
        <w:numPr>
          <w:ilvl w:val="1"/>
          <w:numId w:val="1"/>
        </w:numPr>
        <w:jc w:val="both"/>
      </w:pPr>
      <w:r>
        <w:t>P</w:t>
      </w:r>
      <w:r w:rsidRPr="00B945FD">
        <w:t>opis Podnikem získaných schopností a dovedností, způsob jejich osvojení zaměstnanci Podn</w:t>
      </w:r>
      <w:r>
        <w:t>iku a jejich následného využití</w:t>
      </w:r>
      <w:r w:rsidR="00280596">
        <w:t>.</w:t>
      </w:r>
    </w:p>
    <w:p w14:paraId="50BA5684" w14:textId="7CCF8BC5" w:rsidR="00D90096" w:rsidRDefault="00D90096" w:rsidP="00280596">
      <w:pPr>
        <w:pStyle w:val="Odstavecseseznamem"/>
        <w:numPr>
          <w:ilvl w:val="1"/>
          <w:numId w:val="1"/>
        </w:numPr>
        <w:jc w:val="both"/>
      </w:pPr>
      <w:r>
        <w:t>C</w:t>
      </w:r>
      <w:r w:rsidR="00384167">
        <w:t>elkové zhodnocení partnerství Podniku se Z</w:t>
      </w:r>
      <w:r w:rsidRPr="00D90096">
        <w:t>nalostní organizací</w:t>
      </w:r>
      <w:r>
        <w:t xml:space="preserve"> a přínosu akademických vstupů</w:t>
      </w:r>
      <w:r w:rsidR="00280596">
        <w:t>.</w:t>
      </w:r>
    </w:p>
    <w:p w14:paraId="4741C54A" w14:textId="40C69195" w:rsidR="00D90096" w:rsidRPr="00B945FD" w:rsidRDefault="00D90096" w:rsidP="00280596">
      <w:pPr>
        <w:pStyle w:val="Odstavecseseznamem"/>
        <w:numPr>
          <w:ilvl w:val="1"/>
          <w:numId w:val="1"/>
        </w:numPr>
        <w:jc w:val="both"/>
      </w:pPr>
      <w:r>
        <w:t>V</w:t>
      </w:r>
      <w:r w:rsidRPr="00D90096">
        <w:t>yhodnocení přínosu A</w:t>
      </w:r>
      <w:r>
        <w:t>sistenta a jeho role v</w:t>
      </w:r>
      <w:r w:rsidR="00280596">
        <w:t> </w:t>
      </w:r>
      <w:r w:rsidR="00C061F4">
        <w:t>P</w:t>
      </w:r>
      <w:r>
        <w:t>rojektu</w:t>
      </w:r>
      <w:r w:rsidR="00280596">
        <w:t>.</w:t>
      </w:r>
    </w:p>
    <w:p w14:paraId="19D61779" w14:textId="77777777" w:rsidR="00587383" w:rsidRDefault="00587383" w:rsidP="00280596">
      <w:pPr>
        <w:pStyle w:val="Nadpis2"/>
        <w:numPr>
          <w:ilvl w:val="0"/>
          <w:numId w:val="1"/>
        </w:numPr>
        <w:jc w:val="both"/>
      </w:pPr>
      <w:r>
        <w:lastRenderedPageBreak/>
        <w:t>Kalkulace způsobilých výdajů včetně kategorizace</w:t>
      </w:r>
    </w:p>
    <w:p w14:paraId="454F29FD" w14:textId="77777777" w:rsidR="00587383" w:rsidRDefault="00587383" w:rsidP="00280596">
      <w:pPr>
        <w:ind w:left="708"/>
        <w:jc w:val="both"/>
      </w:pPr>
      <w:r>
        <w:t>Příjemci podpory uvedou</w:t>
      </w:r>
      <w:r w:rsidRPr="00587383">
        <w:t xml:space="preserve"> přehled způsobilých výdajů dle rozpočtových položek vynaložených ve sledovaném období.</w:t>
      </w:r>
    </w:p>
    <w:p w14:paraId="090AAF1F" w14:textId="77777777" w:rsidR="00042914" w:rsidRDefault="00042914" w:rsidP="00280596">
      <w:pPr>
        <w:pStyle w:val="Nadpis2"/>
        <w:numPr>
          <w:ilvl w:val="0"/>
          <w:numId w:val="1"/>
        </w:numPr>
        <w:jc w:val="both"/>
      </w:pPr>
      <w:r>
        <w:t>Ostatní</w:t>
      </w:r>
    </w:p>
    <w:p w14:paraId="79ECF46D" w14:textId="77777777" w:rsidR="00042914" w:rsidRPr="00042914" w:rsidRDefault="00042914" w:rsidP="00280596">
      <w:pPr>
        <w:ind w:left="708"/>
        <w:jc w:val="both"/>
      </w:pPr>
      <w:r>
        <w:t xml:space="preserve">Zde mohou příjemci podpory využít prostor pro uvedení dalších relevantních údajů. Např. využití služeb expertů, zhodnocení práce Asistenta, apod. </w:t>
      </w:r>
    </w:p>
    <w:p w14:paraId="1269F455" w14:textId="77777777" w:rsidR="00587383" w:rsidRPr="00587383" w:rsidRDefault="00587383" w:rsidP="00280596">
      <w:pPr>
        <w:jc w:val="both"/>
      </w:pPr>
    </w:p>
    <w:p w14:paraId="05CF28BD" w14:textId="77777777" w:rsidR="00587383" w:rsidRDefault="00587383" w:rsidP="00280596">
      <w:pPr>
        <w:pStyle w:val="Nadpis2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2F6A9" wp14:editId="523D6EFC">
                <wp:simplePos x="0" y="0"/>
                <wp:positionH relativeFrom="column">
                  <wp:posOffset>2295525</wp:posOffset>
                </wp:positionH>
                <wp:positionV relativeFrom="paragraph">
                  <wp:posOffset>171450</wp:posOffset>
                </wp:positionV>
                <wp:extent cx="1162050" cy="0"/>
                <wp:effectExtent l="0" t="0" r="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6E4E5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3.5pt" to="27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" strokecolor="black [3200]">
                <v:stroke dashstyle="dash"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A9F79" wp14:editId="0A94A4CD">
                <wp:simplePos x="0" y="0"/>
                <wp:positionH relativeFrom="column">
                  <wp:posOffset>157480</wp:posOffset>
                </wp:positionH>
                <wp:positionV relativeFrom="paragraph">
                  <wp:posOffset>180340</wp:posOffset>
                </wp:positionV>
                <wp:extent cx="1162050" cy="0"/>
                <wp:effectExtent l="0" t="0" r="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804B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14.2pt" to="103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" strokecolor="black [3200]">
                <v:stroke dashstyle="dash" joinstyle="miter"/>
              </v:line>
            </w:pict>
          </mc:Fallback>
        </mc:AlternateContent>
      </w:r>
      <w:r>
        <w:t xml:space="preserve">V </w:t>
      </w:r>
      <w:r>
        <w:tab/>
      </w:r>
      <w:r>
        <w:tab/>
      </w:r>
      <w:r>
        <w:tab/>
      </w:r>
      <w:r>
        <w:tab/>
        <w:t>dne:</w:t>
      </w:r>
    </w:p>
    <w:p w14:paraId="775A958D" w14:textId="77777777" w:rsidR="00587383" w:rsidRDefault="00587383" w:rsidP="00280596">
      <w:pPr>
        <w:jc w:val="both"/>
      </w:pPr>
    </w:p>
    <w:p w14:paraId="6E039B73" w14:textId="77777777" w:rsidR="00D931DB" w:rsidRDefault="00587383" w:rsidP="00D931DB">
      <w:pPr>
        <w:pStyle w:val="Nadpis2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9F3A" wp14:editId="672390DD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880000" cy="0"/>
                <wp:effectExtent l="0" t="0" r="158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525C7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5.55pt,12pt" to="402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69283995" w14:textId="59201D8D" w:rsidR="00587383" w:rsidRDefault="00D931DB" w:rsidP="00D931DB">
      <w:pPr>
        <w:pStyle w:val="Nadpis2"/>
        <w:jc w:val="right"/>
      </w:pPr>
      <w:r>
        <w:t>Jméno a podpis zástupce vedení Podniku</w:t>
      </w:r>
    </w:p>
    <w:p w14:paraId="4735F09B" w14:textId="77777777" w:rsidR="00587383" w:rsidRPr="00587383" w:rsidRDefault="00587383" w:rsidP="00D931DB">
      <w:pPr>
        <w:jc w:val="right"/>
      </w:pPr>
    </w:p>
    <w:p w14:paraId="7CCA8306" w14:textId="77777777" w:rsidR="00D931DB" w:rsidRDefault="00587383" w:rsidP="00D931DB">
      <w:pPr>
        <w:pStyle w:val="Nadpis2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9B754" wp14:editId="660D0768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880000" cy="0"/>
                <wp:effectExtent l="0" t="0" r="158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95B2CE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75.55pt,14.95pt" to="402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7B5C3E3A" w14:textId="50BF6204" w:rsidR="00587383" w:rsidRDefault="00D931DB" w:rsidP="00D931DB">
      <w:pPr>
        <w:pStyle w:val="Nadpis2"/>
        <w:jc w:val="right"/>
      </w:pPr>
      <w:r>
        <w:t>Jméno a podpis Akademického odborníka</w:t>
      </w:r>
    </w:p>
    <w:p w14:paraId="56A2B705" w14:textId="77777777" w:rsidR="00280596" w:rsidRDefault="00280596" w:rsidP="00D931DB">
      <w:pPr>
        <w:pStyle w:val="Nadpis2"/>
        <w:jc w:val="right"/>
      </w:pPr>
    </w:p>
    <w:p w14:paraId="7603C52B" w14:textId="77777777" w:rsidR="00D931DB" w:rsidRDefault="00280596" w:rsidP="00D931DB">
      <w:pPr>
        <w:pStyle w:val="Nadpis2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66AFA" wp14:editId="6FF7ABB2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2880000" cy="0"/>
                <wp:effectExtent l="0" t="0" r="158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782DC9" id="Přímá spojnice 7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75.55pt,14.25pt" to="402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3B541482" w14:textId="1160FC65" w:rsidR="00280596" w:rsidRPr="00280596" w:rsidRDefault="00D931DB" w:rsidP="00D931DB">
      <w:pPr>
        <w:pStyle w:val="Nadpis2"/>
        <w:jc w:val="right"/>
      </w:pPr>
      <w:r>
        <w:t>Jméno a podpis Asistenta znalostního transferu</w:t>
      </w:r>
    </w:p>
    <w:sectPr w:rsidR="00280596" w:rsidRPr="002805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0CA22" w14:textId="77777777" w:rsidR="00F77BF7" w:rsidRDefault="00F77BF7" w:rsidP="00B8256C">
      <w:pPr>
        <w:spacing w:after="0" w:line="240" w:lineRule="auto"/>
      </w:pPr>
      <w:r>
        <w:separator/>
      </w:r>
    </w:p>
  </w:endnote>
  <w:endnote w:type="continuationSeparator" w:id="0">
    <w:p w14:paraId="6A0861D5" w14:textId="77777777" w:rsidR="00F77BF7" w:rsidRDefault="00F77BF7" w:rsidP="00B8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2EC6F" w14:textId="77777777" w:rsidR="00F77BF7" w:rsidRDefault="00F77BF7" w:rsidP="00B8256C">
      <w:pPr>
        <w:spacing w:after="0" w:line="240" w:lineRule="auto"/>
      </w:pPr>
      <w:r>
        <w:separator/>
      </w:r>
    </w:p>
  </w:footnote>
  <w:footnote w:type="continuationSeparator" w:id="0">
    <w:p w14:paraId="5C1C2E59" w14:textId="77777777" w:rsidR="00F77BF7" w:rsidRDefault="00F77BF7" w:rsidP="00B8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3F275" w14:textId="77777777" w:rsidR="00B8256C" w:rsidRDefault="00B825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5A3496" wp14:editId="36A014BE">
          <wp:simplePos x="0" y="0"/>
          <wp:positionH relativeFrom="column">
            <wp:posOffset>4286250</wp:posOffset>
          </wp:positionH>
          <wp:positionV relativeFrom="paragraph">
            <wp:posOffset>-344805</wp:posOffset>
          </wp:positionV>
          <wp:extent cx="1201420" cy="6426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489AFA" wp14:editId="1A6E2AD6">
          <wp:simplePos x="0" y="0"/>
          <wp:positionH relativeFrom="margin">
            <wp:posOffset>-381000</wp:posOffset>
          </wp:positionH>
          <wp:positionV relativeFrom="topMargin">
            <wp:posOffset>147320</wp:posOffset>
          </wp:positionV>
          <wp:extent cx="1934845" cy="603250"/>
          <wp:effectExtent l="0" t="0" r="8255" b="635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A973FB" w14:textId="77777777" w:rsidR="00B8256C" w:rsidRDefault="00B825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715A"/>
    <w:multiLevelType w:val="hybridMultilevel"/>
    <w:tmpl w:val="6AA83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6C"/>
    <w:rsid w:val="00042914"/>
    <w:rsid w:val="0013366B"/>
    <w:rsid w:val="00280596"/>
    <w:rsid w:val="002C0F5F"/>
    <w:rsid w:val="002D6441"/>
    <w:rsid w:val="002F1F15"/>
    <w:rsid w:val="00323C69"/>
    <w:rsid w:val="00384167"/>
    <w:rsid w:val="00532B3B"/>
    <w:rsid w:val="00553C0E"/>
    <w:rsid w:val="00587383"/>
    <w:rsid w:val="008E339D"/>
    <w:rsid w:val="00AC73F2"/>
    <w:rsid w:val="00B8256C"/>
    <w:rsid w:val="00B945FD"/>
    <w:rsid w:val="00C061F4"/>
    <w:rsid w:val="00CE677E"/>
    <w:rsid w:val="00CF3ECD"/>
    <w:rsid w:val="00D90096"/>
    <w:rsid w:val="00D931DB"/>
    <w:rsid w:val="00DD48E7"/>
    <w:rsid w:val="00F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F57"/>
  <w15:chartTrackingRefBased/>
  <w15:docId w15:val="{E301FA19-9BD3-4E3A-8858-3F0EAA9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77E"/>
    <w:pPr>
      <w:spacing w:line="36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8256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7383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56C"/>
  </w:style>
  <w:style w:type="paragraph" w:styleId="Zpat">
    <w:name w:val="footer"/>
    <w:basedOn w:val="Normln"/>
    <w:link w:val="ZpatChar"/>
    <w:uiPriority w:val="99"/>
    <w:unhideWhenUsed/>
    <w:rsid w:val="00B8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56C"/>
  </w:style>
  <w:style w:type="paragraph" w:styleId="Nzev">
    <w:name w:val="Title"/>
    <w:basedOn w:val="Normln"/>
    <w:next w:val="Normln"/>
    <w:link w:val="NzevChar"/>
    <w:uiPriority w:val="10"/>
    <w:qFormat/>
    <w:rsid w:val="00B825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825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7383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7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3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C0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C0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Mašková Adéla</cp:lastModifiedBy>
  <cp:revision>2</cp:revision>
  <dcterms:created xsi:type="dcterms:W3CDTF">2021-11-23T12:51:00Z</dcterms:created>
  <dcterms:modified xsi:type="dcterms:W3CDTF">2021-11-23T12:51:00Z</dcterms:modified>
</cp:coreProperties>
</file>