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596" w14:textId="77777777" w:rsidR="00460625" w:rsidRPr="003E5A8D" w:rsidRDefault="00460625" w:rsidP="00460625">
      <w:pPr>
        <w:tabs>
          <w:tab w:val="left" w:pos="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F8028" w14:textId="77777777" w:rsidR="002B410A" w:rsidRPr="003E5A8D" w:rsidRDefault="002B410A" w:rsidP="00F527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A8D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14:paraId="0B94887A" w14:textId="0620C7FF" w:rsidR="00276ED4" w:rsidRPr="003E5A8D" w:rsidRDefault="00276ED4" w:rsidP="00F5279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E5A8D">
        <w:rPr>
          <w:rFonts w:ascii="Arial" w:hAnsi="Arial" w:cs="Arial"/>
          <w:b/>
          <w:sz w:val="24"/>
          <w:szCs w:val="24"/>
        </w:rPr>
        <w:t>na služební místo</w:t>
      </w:r>
      <w:r w:rsidR="00585EF6" w:rsidRPr="003E5A8D">
        <w:rPr>
          <w:rFonts w:ascii="Arial" w:hAnsi="Arial" w:cs="Arial"/>
          <w:b/>
          <w:sz w:val="24"/>
          <w:szCs w:val="24"/>
        </w:rPr>
        <w:t xml:space="preserve"> </w:t>
      </w:r>
      <w:r w:rsidR="00865238" w:rsidRPr="003E5A8D">
        <w:rPr>
          <w:rFonts w:ascii="Arial" w:hAnsi="Arial" w:cs="Arial"/>
          <w:b/>
          <w:sz w:val="24"/>
          <w:szCs w:val="24"/>
        </w:rPr>
        <w:t>odborného rady</w:t>
      </w:r>
      <w:r w:rsidR="00585EF6" w:rsidRPr="003E5A8D">
        <w:rPr>
          <w:rFonts w:ascii="Arial" w:hAnsi="Arial" w:cs="Arial"/>
          <w:b/>
          <w:sz w:val="24"/>
          <w:szCs w:val="24"/>
        </w:rPr>
        <w:t xml:space="preserve"> – </w:t>
      </w:r>
      <w:r w:rsidR="003E5A8D" w:rsidRPr="003E5A8D">
        <w:rPr>
          <w:rFonts w:ascii="Arial" w:hAnsi="Arial" w:cs="Arial"/>
          <w:b/>
          <w:sz w:val="24"/>
          <w:szCs w:val="24"/>
        </w:rPr>
        <w:t>právníka</w:t>
      </w:r>
      <w:r w:rsidR="0074793A" w:rsidRPr="003E5A8D">
        <w:rPr>
          <w:rFonts w:ascii="Arial" w:hAnsi="Arial" w:cs="Arial"/>
          <w:b/>
          <w:sz w:val="24"/>
          <w:szCs w:val="24"/>
        </w:rPr>
        <w:t xml:space="preserve"> v </w:t>
      </w:r>
      <w:r w:rsidR="004C7793" w:rsidRPr="003E5A8D">
        <w:rPr>
          <w:rFonts w:ascii="Arial" w:hAnsi="Arial" w:cs="Arial"/>
          <w:b/>
          <w:sz w:val="24"/>
          <w:szCs w:val="24"/>
        </w:rPr>
        <w:t xml:space="preserve">Oddělení </w:t>
      </w:r>
      <w:r w:rsidR="003E5A8D" w:rsidRPr="003E5A8D">
        <w:rPr>
          <w:rFonts w:ascii="Arial" w:hAnsi="Arial" w:cs="Arial"/>
          <w:b/>
          <w:sz w:val="24"/>
          <w:szCs w:val="24"/>
        </w:rPr>
        <w:t>právní</w:t>
      </w:r>
      <w:r w:rsidR="00FD096F">
        <w:rPr>
          <w:rFonts w:ascii="Arial" w:hAnsi="Arial" w:cs="Arial"/>
          <w:b/>
          <w:sz w:val="24"/>
          <w:szCs w:val="24"/>
        </w:rPr>
        <w:t>m</w:t>
      </w:r>
      <w:r w:rsidR="003E5A8D" w:rsidRPr="003E5A8D">
        <w:rPr>
          <w:rFonts w:ascii="Arial" w:hAnsi="Arial" w:cs="Arial"/>
          <w:b/>
          <w:sz w:val="24"/>
          <w:szCs w:val="24"/>
        </w:rPr>
        <w:t xml:space="preserve"> a personální</w:t>
      </w:r>
      <w:r w:rsidR="00FD096F">
        <w:rPr>
          <w:rFonts w:ascii="Arial" w:hAnsi="Arial" w:cs="Arial"/>
          <w:b/>
          <w:sz w:val="24"/>
          <w:szCs w:val="24"/>
        </w:rPr>
        <w:t>m</w:t>
      </w:r>
      <w:r w:rsidR="006A1C53" w:rsidRPr="003E5A8D">
        <w:rPr>
          <w:rFonts w:ascii="Arial" w:hAnsi="Arial" w:cs="Arial"/>
          <w:b/>
          <w:sz w:val="24"/>
          <w:szCs w:val="24"/>
        </w:rPr>
        <w:t xml:space="preserve"> </w:t>
      </w:r>
      <w:r w:rsidR="003E5A8D" w:rsidRPr="003E5A8D">
        <w:rPr>
          <w:rFonts w:ascii="Arial" w:hAnsi="Arial" w:cs="Arial"/>
          <w:b/>
          <w:sz w:val="24"/>
          <w:szCs w:val="24"/>
        </w:rPr>
        <w:t>v Odboru Kancelář vedoucího služebního úřadu</w:t>
      </w:r>
    </w:p>
    <w:p w14:paraId="5C44733B" w14:textId="77777777" w:rsidR="00A0294A" w:rsidRDefault="00A0294A" w:rsidP="00F52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58024" w14:textId="414BBE10" w:rsidR="00276ED4" w:rsidRPr="004B4F71" w:rsidRDefault="00276ED4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4B4F71">
        <w:rPr>
          <w:rFonts w:ascii="Arial" w:hAnsi="Arial" w:cs="Arial"/>
        </w:rPr>
        <w:t>Č.j.</w:t>
      </w:r>
      <w:r w:rsidR="00F94ECD" w:rsidRPr="004B4F71">
        <w:rPr>
          <w:rFonts w:ascii="Arial" w:hAnsi="Arial" w:cs="Arial"/>
        </w:rPr>
        <w:t>:</w:t>
      </w:r>
      <w:r w:rsidR="005D3F73" w:rsidRPr="004B4F71">
        <w:rPr>
          <w:rFonts w:ascii="Arial" w:hAnsi="Arial" w:cs="Arial"/>
        </w:rPr>
        <w:t xml:space="preserve">  </w:t>
      </w:r>
      <w:r w:rsidR="00796142" w:rsidRPr="004B4F71">
        <w:rPr>
          <w:rFonts w:ascii="Arial" w:hAnsi="Arial" w:cs="Arial"/>
        </w:rPr>
        <w:t>API/</w:t>
      </w:r>
      <w:r w:rsidR="004B4F71" w:rsidRPr="004B4F71">
        <w:rPr>
          <w:rFonts w:ascii="Arial" w:hAnsi="Arial" w:cs="Arial"/>
        </w:rPr>
        <w:t>01179</w:t>
      </w:r>
      <w:r w:rsidR="006A1C53" w:rsidRPr="004B4F71">
        <w:rPr>
          <w:rFonts w:ascii="Arial" w:hAnsi="Arial" w:cs="Arial"/>
        </w:rPr>
        <w:t>/</w:t>
      </w:r>
      <w:r w:rsidR="004B4F71" w:rsidRPr="004B4F71">
        <w:rPr>
          <w:rFonts w:ascii="Arial" w:hAnsi="Arial" w:cs="Arial"/>
        </w:rPr>
        <w:t>20</w:t>
      </w:r>
    </w:p>
    <w:p w14:paraId="7311B985" w14:textId="7C270679" w:rsidR="00276ED4" w:rsidRPr="004B4F71" w:rsidRDefault="0035471D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4B4F71">
        <w:rPr>
          <w:rFonts w:ascii="Arial" w:hAnsi="Arial" w:cs="Arial"/>
        </w:rPr>
        <w:t>V Praze</w:t>
      </w:r>
      <w:r w:rsidR="002B1EA2" w:rsidRPr="004B4F71">
        <w:rPr>
          <w:rFonts w:ascii="Arial" w:hAnsi="Arial" w:cs="Arial"/>
        </w:rPr>
        <w:t xml:space="preserve"> </w:t>
      </w:r>
      <w:r w:rsidR="003E5A8D" w:rsidRPr="004B4F71">
        <w:rPr>
          <w:rFonts w:ascii="Arial" w:hAnsi="Arial" w:cs="Arial"/>
        </w:rPr>
        <w:t>17</w:t>
      </w:r>
      <w:r w:rsidR="00865238" w:rsidRPr="004B4F71">
        <w:rPr>
          <w:rFonts w:ascii="Arial" w:hAnsi="Arial" w:cs="Arial"/>
        </w:rPr>
        <w:t xml:space="preserve">. </w:t>
      </w:r>
      <w:r w:rsidR="003E5A8D" w:rsidRPr="004B4F71">
        <w:rPr>
          <w:rFonts w:ascii="Arial" w:hAnsi="Arial" w:cs="Arial"/>
        </w:rPr>
        <w:t>března</w:t>
      </w:r>
      <w:r w:rsidR="00865238" w:rsidRPr="004B4F71">
        <w:rPr>
          <w:rFonts w:ascii="Arial" w:hAnsi="Arial" w:cs="Arial"/>
        </w:rPr>
        <w:t xml:space="preserve"> 20</w:t>
      </w:r>
      <w:r w:rsidR="003E5A8D" w:rsidRPr="004B4F71">
        <w:rPr>
          <w:rFonts w:ascii="Arial" w:hAnsi="Arial" w:cs="Arial"/>
        </w:rPr>
        <w:t>20</w:t>
      </w:r>
    </w:p>
    <w:p w14:paraId="0A07185C" w14:textId="3A7277C4" w:rsidR="004143ED" w:rsidRPr="004B4F71" w:rsidRDefault="00260B03" w:rsidP="00260B03">
      <w:pPr>
        <w:spacing w:after="0" w:line="240" w:lineRule="auto"/>
        <w:ind w:left="5664"/>
        <w:rPr>
          <w:rFonts w:ascii="Arial" w:hAnsi="Arial" w:cs="Arial"/>
        </w:rPr>
      </w:pPr>
      <w:r w:rsidRPr="004B4F71">
        <w:rPr>
          <w:rFonts w:ascii="Arial" w:hAnsi="Arial" w:cs="Arial"/>
        </w:rPr>
        <w:t xml:space="preserve">ID SM: </w:t>
      </w:r>
      <w:r w:rsidR="004B4F71" w:rsidRPr="004B4F71">
        <w:rPr>
          <w:rFonts w:ascii="Arial" w:hAnsi="Arial" w:cs="Arial"/>
        </w:rPr>
        <w:t>30083120</w:t>
      </w:r>
    </w:p>
    <w:p w14:paraId="4D3E2A68" w14:textId="760CDE52" w:rsidR="008619A1" w:rsidRPr="004B4F71" w:rsidRDefault="008619A1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4B4F71">
        <w:rPr>
          <w:rFonts w:ascii="Arial" w:hAnsi="Arial" w:cs="Arial"/>
        </w:rPr>
        <w:t>Kód služebního místa:</w:t>
      </w:r>
      <w:r w:rsidR="00260B03" w:rsidRPr="004B4F71">
        <w:t xml:space="preserve"> </w:t>
      </w:r>
      <w:r w:rsidR="004B4F71" w:rsidRPr="004B4F71">
        <w:rPr>
          <w:rFonts w:ascii="Arial" w:hAnsi="Arial" w:cs="Arial"/>
        </w:rPr>
        <w:t>11003018</w:t>
      </w:r>
    </w:p>
    <w:p w14:paraId="64EDBF55" w14:textId="77777777" w:rsidR="00276ED4" w:rsidRPr="00286CDB" w:rsidRDefault="00276ED4" w:rsidP="00F5279C">
      <w:pPr>
        <w:spacing w:after="0" w:line="240" w:lineRule="auto"/>
        <w:jc w:val="both"/>
        <w:rPr>
          <w:rFonts w:ascii="Arial" w:hAnsi="Arial" w:cs="Arial"/>
        </w:rPr>
      </w:pPr>
    </w:p>
    <w:p w14:paraId="0FD1FAC5" w14:textId="060D758F" w:rsidR="00F01F93" w:rsidRPr="003E5A8D" w:rsidRDefault="00F66B36" w:rsidP="003E5A8D">
      <w:pPr>
        <w:spacing w:after="240" w:line="240" w:lineRule="auto"/>
        <w:jc w:val="both"/>
        <w:rPr>
          <w:rFonts w:ascii="Arial" w:hAnsi="Arial" w:cs="Arial"/>
        </w:rPr>
      </w:pPr>
      <w:r w:rsidRPr="00286CDB">
        <w:rPr>
          <w:rFonts w:ascii="Arial" w:eastAsia="Times New Roman" w:hAnsi="Arial" w:cs="Arial"/>
          <w:color w:val="000000" w:themeColor="text1"/>
          <w:lang w:eastAsia="cs-CZ"/>
        </w:rPr>
        <w:t>Mgr. Lukáš Vymětal, vedoucí služebního úřadu Agentura pro podnikání a inovace</w:t>
      </w:r>
      <w:r w:rsidR="00F94686" w:rsidRPr="00286CDB">
        <w:rPr>
          <w:rFonts w:ascii="Arial" w:hAnsi="Arial" w:cs="Arial"/>
        </w:rPr>
        <w:t>,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jako s</w:t>
      </w:r>
      <w:r w:rsidR="00276ED4" w:rsidRPr="00286CDB">
        <w:rPr>
          <w:rFonts w:ascii="Arial" w:hAnsi="Arial" w:cs="Arial"/>
        </w:rPr>
        <w:t>lužební orgán</w:t>
      </w:r>
      <w:r w:rsidR="00C0487A" w:rsidRPr="00286CDB">
        <w:rPr>
          <w:rFonts w:ascii="Arial" w:hAnsi="Arial" w:cs="Arial"/>
        </w:rPr>
        <w:t xml:space="preserve"> příslušný podle § 10 odst. 1 písm. </w:t>
      </w:r>
      <w:r w:rsidRPr="00286CDB">
        <w:rPr>
          <w:rFonts w:ascii="Arial" w:hAnsi="Arial" w:cs="Arial"/>
          <w:color w:val="000000" w:themeColor="text1"/>
        </w:rPr>
        <w:t>f</w:t>
      </w:r>
      <w:r w:rsidR="00C0487A" w:rsidRPr="00286CDB">
        <w:rPr>
          <w:rFonts w:ascii="Arial" w:hAnsi="Arial" w:cs="Arial"/>
        </w:rPr>
        <w:t>)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zákona č. 234/2014 Sb., o státní službě</w:t>
      </w:r>
      <w:r w:rsidR="003E630C" w:rsidRPr="00286CDB">
        <w:rPr>
          <w:rFonts w:ascii="Arial" w:hAnsi="Arial" w:cs="Arial"/>
        </w:rPr>
        <w:t xml:space="preserve">, ve </w:t>
      </w:r>
      <w:r w:rsidR="003E630C" w:rsidRPr="003E5A8D">
        <w:rPr>
          <w:rFonts w:ascii="Arial" w:hAnsi="Arial" w:cs="Arial"/>
        </w:rPr>
        <w:t>znění pozdějších předpisů</w:t>
      </w:r>
      <w:r w:rsidR="00C0487A" w:rsidRPr="003E5A8D">
        <w:rPr>
          <w:rFonts w:ascii="Arial" w:hAnsi="Arial" w:cs="Arial"/>
        </w:rPr>
        <w:t xml:space="preserve"> (dále jen „zákon“),</w:t>
      </w:r>
      <w:r w:rsidR="00276ED4" w:rsidRPr="003E5A8D">
        <w:rPr>
          <w:rFonts w:ascii="Arial" w:hAnsi="Arial" w:cs="Arial"/>
        </w:rPr>
        <w:t xml:space="preserve"> vyhlašuje výběrové řízení na</w:t>
      </w:r>
      <w:r w:rsidR="003E630C" w:rsidRPr="003E5A8D">
        <w:rPr>
          <w:rFonts w:ascii="Arial" w:hAnsi="Arial" w:cs="Arial"/>
        </w:rPr>
        <w:t> </w:t>
      </w:r>
      <w:r w:rsidR="00276ED4" w:rsidRPr="003E5A8D">
        <w:rPr>
          <w:rFonts w:ascii="Arial" w:hAnsi="Arial" w:cs="Arial"/>
        </w:rPr>
        <w:t xml:space="preserve">služební místo </w:t>
      </w:r>
      <w:r w:rsidR="003E5A8D" w:rsidRPr="003E5A8D">
        <w:rPr>
          <w:rFonts w:ascii="Arial" w:hAnsi="Arial" w:cs="Arial"/>
        </w:rPr>
        <w:t xml:space="preserve">odborného </w:t>
      </w:r>
      <w:r w:rsidR="000F2FCC" w:rsidRPr="003E5A8D">
        <w:rPr>
          <w:rFonts w:ascii="Arial" w:hAnsi="Arial" w:cs="Arial"/>
        </w:rPr>
        <w:t xml:space="preserve">rady – </w:t>
      </w:r>
      <w:r w:rsidR="003E5A8D" w:rsidRPr="003E5A8D">
        <w:rPr>
          <w:rFonts w:ascii="Arial" w:hAnsi="Arial" w:cs="Arial"/>
        </w:rPr>
        <w:t xml:space="preserve">právníka </w:t>
      </w:r>
      <w:r w:rsidR="0074793A" w:rsidRPr="003E5A8D">
        <w:rPr>
          <w:rFonts w:ascii="Arial" w:hAnsi="Arial" w:cs="Arial"/>
        </w:rPr>
        <w:t xml:space="preserve"> v Oddělení</w:t>
      </w:r>
      <w:r w:rsidR="006A1C53" w:rsidRPr="003E5A8D">
        <w:rPr>
          <w:rFonts w:ascii="Arial" w:hAnsi="Arial" w:cs="Arial"/>
        </w:rPr>
        <w:t xml:space="preserve"> </w:t>
      </w:r>
      <w:r w:rsidR="003E5A8D" w:rsidRPr="003E5A8D">
        <w:rPr>
          <w:rFonts w:ascii="Arial" w:hAnsi="Arial" w:cs="Arial"/>
        </w:rPr>
        <w:t>právní</w:t>
      </w:r>
      <w:r w:rsidR="00FD096F">
        <w:rPr>
          <w:rFonts w:ascii="Arial" w:hAnsi="Arial" w:cs="Arial"/>
        </w:rPr>
        <w:t>m</w:t>
      </w:r>
      <w:r w:rsidR="003E5A8D" w:rsidRPr="003E5A8D">
        <w:rPr>
          <w:rFonts w:ascii="Arial" w:hAnsi="Arial" w:cs="Arial"/>
        </w:rPr>
        <w:t xml:space="preserve"> a personální</w:t>
      </w:r>
      <w:r w:rsidR="00FD096F">
        <w:rPr>
          <w:rFonts w:ascii="Arial" w:hAnsi="Arial" w:cs="Arial"/>
        </w:rPr>
        <w:t>m</w:t>
      </w:r>
      <w:r w:rsidR="006A1C53" w:rsidRPr="003E5A8D">
        <w:rPr>
          <w:rFonts w:ascii="Arial" w:hAnsi="Arial" w:cs="Arial"/>
        </w:rPr>
        <w:t xml:space="preserve"> </w:t>
      </w:r>
      <w:r w:rsidR="00F01F93" w:rsidRPr="003E5A8D">
        <w:rPr>
          <w:rFonts w:ascii="Arial" w:hAnsi="Arial" w:cs="Arial"/>
        </w:rPr>
        <w:t>v obo</w:t>
      </w:r>
      <w:r w:rsidR="003E5A8D" w:rsidRPr="003E5A8D">
        <w:rPr>
          <w:rFonts w:ascii="Arial" w:hAnsi="Arial" w:cs="Arial"/>
        </w:rPr>
        <w:t>rech</w:t>
      </w:r>
      <w:r w:rsidR="00F01F93" w:rsidRPr="003E5A8D">
        <w:rPr>
          <w:rFonts w:ascii="Arial" w:hAnsi="Arial" w:cs="Arial"/>
        </w:rPr>
        <w:t xml:space="preserve"> služby </w:t>
      </w:r>
      <w:r w:rsidR="003E5A8D" w:rsidRPr="003E5A8D">
        <w:rPr>
          <w:rFonts w:ascii="Arial" w:hAnsi="Arial" w:cs="Arial"/>
        </w:rPr>
        <w:t>2</w:t>
      </w:r>
      <w:r w:rsidR="004B4F71">
        <w:rPr>
          <w:rFonts w:ascii="Arial" w:hAnsi="Arial" w:cs="Arial"/>
        </w:rPr>
        <w:t>2</w:t>
      </w:r>
      <w:r w:rsidR="003E5A8D" w:rsidRPr="003E5A8D">
        <w:rPr>
          <w:rFonts w:ascii="Arial" w:hAnsi="Arial" w:cs="Arial"/>
        </w:rPr>
        <w:t xml:space="preserve"> - Legislativa a právní činnost,</w:t>
      </w:r>
      <w:r w:rsidR="003E5A8D" w:rsidRPr="003E5A8D">
        <w:t xml:space="preserve"> </w:t>
      </w:r>
      <w:r w:rsidR="004B4F71">
        <w:rPr>
          <w:rFonts w:ascii="Arial" w:hAnsi="Arial" w:cs="Arial"/>
        </w:rPr>
        <w:t>37</w:t>
      </w:r>
      <w:r w:rsidR="003E5A8D" w:rsidRPr="003E5A8D">
        <w:rPr>
          <w:rFonts w:ascii="Arial" w:hAnsi="Arial" w:cs="Arial"/>
        </w:rPr>
        <w:t xml:space="preserve"> - Veřejné investování a zadávání veřejných zakázek a </w:t>
      </w:r>
      <w:r w:rsidR="009F169B" w:rsidRPr="003E5A8D">
        <w:rPr>
          <w:rFonts w:ascii="Arial" w:hAnsi="Arial" w:cs="Arial"/>
        </w:rPr>
        <w:t>38</w:t>
      </w:r>
      <w:r w:rsidR="00F01F93" w:rsidRPr="003E5A8D">
        <w:rPr>
          <w:rFonts w:ascii="Arial" w:hAnsi="Arial" w:cs="Arial"/>
        </w:rPr>
        <w:t xml:space="preserve"> - Společné evropské politiky podpory a pomoci, evropské strukturální, investiční a obdobné fondy</w:t>
      </w:r>
      <w:r w:rsidR="000F2FCC" w:rsidRPr="003E5A8D">
        <w:rPr>
          <w:rFonts w:ascii="Arial" w:hAnsi="Arial" w:cs="Arial"/>
        </w:rPr>
        <w:t xml:space="preserve">. </w:t>
      </w:r>
    </w:p>
    <w:p w14:paraId="058E17B5" w14:textId="77777777" w:rsidR="00C0487A" w:rsidRPr="003E5A8D" w:rsidRDefault="001D537E" w:rsidP="00F5279C">
      <w:pPr>
        <w:spacing w:after="240" w:line="240" w:lineRule="auto"/>
        <w:jc w:val="both"/>
        <w:rPr>
          <w:rFonts w:ascii="Arial" w:hAnsi="Arial" w:cs="Arial"/>
        </w:rPr>
      </w:pPr>
      <w:r w:rsidRPr="003E5A8D">
        <w:rPr>
          <w:rFonts w:ascii="Arial" w:hAnsi="Arial" w:cs="Arial"/>
        </w:rPr>
        <w:t>Místem výkonu služby je</w:t>
      </w:r>
      <w:r w:rsidR="0035471D" w:rsidRPr="003E5A8D">
        <w:rPr>
          <w:rFonts w:ascii="Arial" w:hAnsi="Arial" w:cs="Arial"/>
        </w:rPr>
        <w:t xml:space="preserve"> Praha.</w:t>
      </w:r>
      <w:r w:rsidR="003E630C" w:rsidRPr="003E5A8D">
        <w:rPr>
          <w:rFonts w:ascii="Arial" w:hAnsi="Arial" w:cs="Arial"/>
        </w:rPr>
        <w:t> </w:t>
      </w:r>
    </w:p>
    <w:p w14:paraId="373040D0" w14:textId="64D6873E" w:rsidR="00C0487A" w:rsidRPr="003E5A8D" w:rsidRDefault="00A0294A" w:rsidP="00F5279C">
      <w:pPr>
        <w:spacing w:after="240" w:line="240" w:lineRule="auto"/>
        <w:jc w:val="both"/>
        <w:rPr>
          <w:rFonts w:ascii="Arial" w:hAnsi="Arial" w:cs="Arial"/>
        </w:rPr>
      </w:pPr>
      <w:r w:rsidRPr="00260B03">
        <w:rPr>
          <w:rFonts w:ascii="Arial" w:hAnsi="Arial" w:cs="Arial"/>
        </w:rPr>
        <w:t xml:space="preserve">Služba na tomto služebním místě bude vykonávána ve služebním poměru na </w:t>
      </w:r>
      <w:r w:rsidRPr="003E5A8D">
        <w:rPr>
          <w:rFonts w:ascii="Arial" w:hAnsi="Arial" w:cs="Arial"/>
        </w:rPr>
        <w:t xml:space="preserve">dobu </w:t>
      </w:r>
      <w:r w:rsidR="00865238" w:rsidRPr="003E5A8D">
        <w:rPr>
          <w:rFonts w:ascii="Arial" w:hAnsi="Arial" w:cs="Arial"/>
        </w:rPr>
        <w:t>neurčit</w:t>
      </w:r>
      <w:r w:rsidR="003319D1" w:rsidRPr="003E5A8D">
        <w:rPr>
          <w:rFonts w:ascii="Arial" w:hAnsi="Arial" w:cs="Arial"/>
        </w:rPr>
        <w:t>ou</w:t>
      </w:r>
      <w:r w:rsidR="003E5A8D">
        <w:rPr>
          <w:rFonts w:ascii="Arial" w:hAnsi="Arial" w:cs="Arial"/>
        </w:rPr>
        <w:t>.</w:t>
      </w:r>
      <w:r w:rsidR="003319D1" w:rsidRPr="003E5A8D">
        <w:rPr>
          <w:rFonts w:ascii="Arial" w:hAnsi="Arial" w:cs="Arial"/>
        </w:rPr>
        <w:t xml:space="preserve"> </w:t>
      </w:r>
      <w:r w:rsidR="004C4D9E" w:rsidRPr="00512E0C">
        <w:rPr>
          <w:rFonts w:ascii="Arial" w:hAnsi="Arial" w:cs="Arial"/>
        </w:rPr>
        <w:t>Předpokládaným termí</w:t>
      </w:r>
      <w:r w:rsidR="001D537E" w:rsidRPr="00512E0C">
        <w:rPr>
          <w:rFonts w:ascii="Arial" w:hAnsi="Arial" w:cs="Arial"/>
        </w:rPr>
        <w:t xml:space="preserve">nem nástupu </w:t>
      </w:r>
      <w:r w:rsidR="008C3B5F" w:rsidRPr="00512E0C">
        <w:rPr>
          <w:rFonts w:ascii="Arial" w:hAnsi="Arial" w:cs="Arial"/>
        </w:rPr>
        <w:t>do</w:t>
      </w:r>
      <w:r w:rsidR="003E630C" w:rsidRPr="00512E0C">
        <w:rPr>
          <w:rFonts w:ascii="Arial" w:hAnsi="Arial" w:cs="Arial"/>
        </w:rPr>
        <w:t> </w:t>
      </w:r>
      <w:r w:rsidR="008619A1" w:rsidRPr="003E5A8D">
        <w:rPr>
          <w:rFonts w:ascii="Arial" w:hAnsi="Arial" w:cs="Arial"/>
        </w:rPr>
        <w:t>služby na služební místo</w:t>
      </w:r>
      <w:r w:rsidR="00A63D07" w:rsidRPr="003E5A8D">
        <w:rPr>
          <w:rFonts w:ascii="Arial" w:hAnsi="Arial" w:cs="Arial"/>
        </w:rPr>
        <w:t xml:space="preserve"> </w:t>
      </w:r>
      <w:r w:rsidR="001D537E" w:rsidRPr="003E5A8D">
        <w:rPr>
          <w:rFonts w:ascii="Arial" w:hAnsi="Arial" w:cs="Arial"/>
        </w:rPr>
        <w:t>je</w:t>
      </w:r>
      <w:r w:rsidR="000F2FCC" w:rsidRPr="003E5A8D">
        <w:rPr>
          <w:rFonts w:ascii="Arial" w:hAnsi="Arial" w:cs="Arial"/>
        </w:rPr>
        <w:t xml:space="preserve"> </w:t>
      </w:r>
      <w:r w:rsidR="003E5A8D" w:rsidRPr="003E5A8D">
        <w:rPr>
          <w:rFonts w:ascii="Arial" w:hAnsi="Arial" w:cs="Arial"/>
        </w:rPr>
        <w:t>1</w:t>
      </w:r>
      <w:r w:rsidR="003319D1" w:rsidRPr="003E5A8D">
        <w:rPr>
          <w:rFonts w:ascii="Arial" w:hAnsi="Arial" w:cs="Arial"/>
        </w:rPr>
        <w:t>.</w:t>
      </w:r>
      <w:r w:rsidR="003E5A8D" w:rsidRPr="003E5A8D">
        <w:rPr>
          <w:rFonts w:ascii="Arial" w:hAnsi="Arial" w:cs="Arial"/>
        </w:rPr>
        <w:t xml:space="preserve"> května</w:t>
      </w:r>
      <w:r w:rsidR="003319D1" w:rsidRPr="003E5A8D">
        <w:rPr>
          <w:rFonts w:ascii="Arial" w:hAnsi="Arial" w:cs="Arial"/>
        </w:rPr>
        <w:t xml:space="preserve"> 20</w:t>
      </w:r>
      <w:r w:rsidR="003E5A8D" w:rsidRPr="003E5A8D">
        <w:rPr>
          <w:rFonts w:ascii="Arial" w:hAnsi="Arial" w:cs="Arial"/>
        </w:rPr>
        <w:t>20</w:t>
      </w:r>
      <w:r w:rsidR="001D537E" w:rsidRPr="003E5A8D">
        <w:rPr>
          <w:rFonts w:ascii="Arial" w:hAnsi="Arial" w:cs="Arial"/>
        </w:rPr>
        <w:t>.</w:t>
      </w:r>
    </w:p>
    <w:p w14:paraId="51333F08" w14:textId="56BBDEC9" w:rsidR="00417DD3" w:rsidRPr="003E5A8D" w:rsidRDefault="00DE0518" w:rsidP="00F5279C">
      <w:pPr>
        <w:spacing w:after="240" w:line="240" w:lineRule="auto"/>
        <w:jc w:val="both"/>
        <w:rPr>
          <w:rFonts w:ascii="Arial" w:hAnsi="Arial" w:cs="Arial"/>
        </w:rPr>
      </w:pPr>
      <w:r w:rsidRPr="003E5A8D">
        <w:rPr>
          <w:rFonts w:ascii="Arial" w:hAnsi="Arial" w:cs="Arial"/>
        </w:rPr>
        <w:t xml:space="preserve">Služební místo je zařazeno </w:t>
      </w:r>
      <w:r w:rsidR="008E6A0B" w:rsidRPr="003E5A8D">
        <w:rPr>
          <w:rFonts w:ascii="Arial" w:hAnsi="Arial" w:cs="Arial"/>
        </w:rPr>
        <w:t xml:space="preserve">podle </w:t>
      </w:r>
      <w:r w:rsidR="004B2025" w:rsidRPr="003E5A8D">
        <w:rPr>
          <w:rFonts w:ascii="Arial" w:hAnsi="Arial" w:cs="Arial"/>
        </w:rPr>
        <w:t>p</w:t>
      </w:r>
      <w:r w:rsidR="008E6A0B" w:rsidRPr="003E5A8D">
        <w:rPr>
          <w:rFonts w:ascii="Arial" w:hAnsi="Arial" w:cs="Arial"/>
        </w:rPr>
        <w:t xml:space="preserve">řílohy č. 1 k zákonu </w:t>
      </w:r>
      <w:r w:rsidRPr="003E5A8D">
        <w:rPr>
          <w:rFonts w:ascii="Arial" w:hAnsi="Arial" w:cs="Arial"/>
        </w:rPr>
        <w:t>do</w:t>
      </w:r>
      <w:r w:rsidRPr="003E5A8D">
        <w:rPr>
          <w:rFonts w:ascii="Arial" w:hAnsi="Arial" w:cs="Arial"/>
          <w:i/>
        </w:rPr>
        <w:t xml:space="preserve"> </w:t>
      </w:r>
      <w:r w:rsidR="003E5A8D" w:rsidRPr="003E5A8D">
        <w:rPr>
          <w:rFonts w:ascii="Arial" w:hAnsi="Arial" w:cs="Arial"/>
        </w:rPr>
        <w:t>13</w:t>
      </w:r>
      <w:r w:rsidRPr="003E5A8D">
        <w:rPr>
          <w:rFonts w:ascii="Arial" w:hAnsi="Arial" w:cs="Arial"/>
        </w:rPr>
        <w:t>.</w:t>
      </w:r>
      <w:r w:rsidRPr="003E5A8D">
        <w:rPr>
          <w:rFonts w:ascii="Arial" w:hAnsi="Arial" w:cs="Arial"/>
          <w:i/>
        </w:rPr>
        <w:t xml:space="preserve"> </w:t>
      </w:r>
      <w:r w:rsidRPr="003E5A8D">
        <w:rPr>
          <w:rFonts w:ascii="Arial" w:hAnsi="Arial" w:cs="Arial"/>
        </w:rPr>
        <w:t>platové třídy.</w:t>
      </w:r>
    </w:p>
    <w:p w14:paraId="13CA52B4" w14:textId="53D37D16" w:rsidR="003E5A8D" w:rsidRPr="003E5A8D" w:rsidRDefault="003E5A8D" w:rsidP="003E5A8D">
      <w:pPr>
        <w:spacing w:after="240" w:line="240" w:lineRule="auto"/>
        <w:jc w:val="both"/>
        <w:rPr>
          <w:rFonts w:ascii="Arial" w:hAnsi="Arial" w:cs="Arial"/>
        </w:rPr>
      </w:pPr>
      <w:r w:rsidRPr="003E5A8D">
        <w:rPr>
          <w:rFonts w:ascii="Arial" w:hAnsi="Arial" w:cs="Arial"/>
        </w:rPr>
        <w:t>Základní pracovní náplň související se služebním místem:</w:t>
      </w:r>
    </w:p>
    <w:p w14:paraId="6DA242DB" w14:textId="39218E3F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>reviduje a připomínkuje právní dokumenty týkající se programů financovaných z fondů EU</w:t>
      </w:r>
    </w:p>
    <w:p w14:paraId="04EBC4F2" w14:textId="77777777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>spolupodílí se na administraci průběhu zadávacích řízení veřejných zakázek financovaných z fondů EU v prostředí e-tržiště a profilu zadavatele</w:t>
      </w:r>
    </w:p>
    <w:p w14:paraId="63EF3547" w14:textId="77777777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>připravuje a poskytuje právní poradenství při přípravě smluv a dokumentů týkajících se programů financovaných z fondů EU</w:t>
      </w:r>
    </w:p>
    <w:p w14:paraId="6ADBDBED" w14:textId="77777777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 xml:space="preserve">zpracovává a vyřizuje podání vůči fyzickým a právnickým osobám, státním orgánům </w:t>
      </w:r>
    </w:p>
    <w:p w14:paraId="0F910BF6" w14:textId="77777777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>a úřadům</w:t>
      </w:r>
    </w:p>
    <w:p w14:paraId="4A848F65" w14:textId="77777777" w:rsidR="003E5A8D" w:rsidRPr="003E5A8D" w:rsidRDefault="003E5A8D" w:rsidP="003E5A8D">
      <w:pPr>
        <w:pStyle w:val="Odstavecseseznamem"/>
        <w:numPr>
          <w:ilvl w:val="0"/>
          <w:numId w:val="24"/>
        </w:numPr>
        <w:spacing w:after="240" w:line="240" w:lineRule="auto"/>
        <w:jc w:val="both"/>
        <w:rPr>
          <w:rFonts w:ascii="Arial" w:eastAsiaTheme="minorHAnsi" w:hAnsi="Arial" w:cs="Arial"/>
        </w:rPr>
      </w:pPr>
      <w:r w:rsidRPr="003E5A8D">
        <w:rPr>
          <w:rFonts w:ascii="Arial" w:eastAsiaTheme="minorHAnsi" w:hAnsi="Arial" w:cs="Arial"/>
        </w:rPr>
        <w:t>zajišťuje plynulou komunikaci a spolupráci v rámci služebního úřadu a pravidelnou informovanost představených v oblasti fondů EU, veřejných zakázek, o legislativních změnách atp.</w:t>
      </w:r>
    </w:p>
    <w:p w14:paraId="25CE6EF6" w14:textId="77777777" w:rsidR="00BF278B" w:rsidRPr="00286CDB" w:rsidRDefault="00BF278B" w:rsidP="00F5279C">
      <w:pPr>
        <w:spacing w:after="240" w:line="240" w:lineRule="auto"/>
        <w:jc w:val="both"/>
        <w:rPr>
          <w:rFonts w:ascii="Arial" w:hAnsi="Arial" w:cs="Arial"/>
        </w:rPr>
      </w:pPr>
    </w:p>
    <w:p w14:paraId="3605FD15" w14:textId="0547F1F4" w:rsidR="00B228A2" w:rsidRPr="000F2FCC" w:rsidRDefault="00276ED4" w:rsidP="00F5279C">
      <w:pPr>
        <w:spacing w:after="240" w:line="240" w:lineRule="auto"/>
        <w:jc w:val="both"/>
        <w:rPr>
          <w:rFonts w:ascii="Arial" w:hAnsi="Arial" w:cs="Arial"/>
        </w:rPr>
      </w:pPr>
      <w:r w:rsidRPr="003E5A8D">
        <w:rPr>
          <w:rFonts w:ascii="Arial" w:hAnsi="Arial" w:cs="Arial"/>
        </w:rPr>
        <w:t xml:space="preserve">Posuzovány budou </w:t>
      </w:r>
      <w:r w:rsidR="00B228A2" w:rsidRPr="003E5A8D">
        <w:rPr>
          <w:rFonts w:ascii="Arial" w:hAnsi="Arial" w:cs="Arial"/>
          <w:b/>
        </w:rPr>
        <w:t>žádosti</w:t>
      </w:r>
      <w:r w:rsidR="00CC35D5" w:rsidRPr="003E5A8D">
        <w:rPr>
          <w:rStyle w:val="Znakapoznpodarou"/>
          <w:rFonts w:ascii="Arial" w:hAnsi="Arial" w:cs="Arial"/>
          <w:b/>
        </w:rPr>
        <w:footnoteReference w:id="1"/>
      </w:r>
      <w:r w:rsidR="003059FD" w:rsidRPr="003E5A8D">
        <w:rPr>
          <w:rFonts w:ascii="Arial" w:hAnsi="Arial" w:cs="Arial"/>
          <w:b/>
        </w:rPr>
        <w:t xml:space="preserve"> </w:t>
      </w:r>
      <w:r w:rsidR="003059FD" w:rsidRPr="003E5A8D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8F458E" w:rsidRPr="003E5A8D">
        <w:rPr>
          <w:rFonts w:ascii="Arial" w:eastAsia="Times New Roman" w:hAnsi="Arial" w:cs="Arial"/>
          <w:lang w:eastAsia="cs-CZ"/>
        </w:rPr>
        <w:t xml:space="preserve">zařazení na služební místo </w:t>
      </w:r>
      <w:r w:rsidR="003319D1" w:rsidRPr="003E5A8D">
        <w:rPr>
          <w:rFonts w:ascii="Arial" w:eastAsia="Times New Roman" w:hAnsi="Arial" w:cs="Arial"/>
          <w:lang w:eastAsia="cs-CZ"/>
        </w:rPr>
        <w:t>odborného rady</w:t>
      </w:r>
      <w:r w:rsidR="000F2FCC" w:rsidRPr="003E5A8D">
        <w:rPr>
          <w:rFonts w:ascii="Arial" w:hAnsi="Arial" w:cs="Arial"/>
        </w:rPr>
        <w:t xml:space="preserve"> – </w:t>
      </w:r>
      <w:r w:rsidR="003E5A8D" w:rsidRPr="003E5A8D">
        <w:rPr>
          <w:rFonts w:ascii="Arial" w:hAnsi="Arial" w:cs="Arial"/>
        </w:rPr>
        <w:t>právníka</w:t>
      </w:r>
      <w:r w:rsidR="0074793A" w:rsidRPr="003E5A8D">
        <w:rPr>
          <w:rFonts w:ascii="Arial" w:hAnsi="Arial" w:cs="Arial"/>
        </w:rPr>
        <w:t xml:space="preserve"> v Oddělení </w:t>
      </w:r>
      <w:r w:rsidR="003E5A8D" w:rsidRPr="003E5A8D">
        <w:rPr>
          <w:rFonts w:ascii="Arial" w:hAnsi="Arial" w:cs="Arial"/>
        </w:rPr>
        <w:t>právním a personálním</w:t>
      </w:r>
      <w:r w:rsidR="00734C9C" w:rsidRPr="003E5A8D">
        <w:rPr>
          <w:rFonts w:ascii="Arial" w:hAnsi="Arial" w:cs="Arial"/>
        </w:rPr>
        <w:t xml:space="preserve"> </w:t>
      </w:r>
      <w:r w:rsidR="003059FD" w:rsidRPr="003E5A8D">
        <w:rPr>
          <w:rFonts w:ascii="Arial" w:eastAsia="Times New Roman" w:hAnsi="Arial" w:cs="Arial"/>
          <w:lang w:eastAsia="cs-CZ"/>
        </w:rPr>
        <w:t>(dále jen „žádost“)</w:t>
      </w:r>
      <w:r w:rsidR="00C0487A" w:rsidRPr="003E5A8D">
        <w:rPr>
          <w:rFonts w:ascii="Arial" w:hAnsi="Arial" w:cs="Arial"/>
          <w:b/>
        </w:rPr>
        <w:t xml:space="preserve"> podané ve lhůtě do</w:t>
      </w:r>
      <w:r w:rsidR="004C03D9" w:rsidRPr="003E5A8D">
        <w:rPr>
          <w:rFonts w:ascii="Arial" w:hAnsi="Arial" w:cs="Arial"/>
          <w:b/>
        </w:rPr>
        <w:t> </w:t>
      </w:r>
      <w:r w:rsidR="003E5A8D" w:rsidRPr="003E5A8D">
        <w:rPr>
          <w:rFonts w:ascii="Arial" w:hAnsi="Arial" w:cs="Arial"/>
          <w:b/>
        </w:rPr>
        <w:t>16</w:t>
      </w:r>
      <w:r w:rsidR="001E02F7" w:rsidRPr="003E5A8D">
        <w:rPr>
          <w:rFonts w:ascii="Arial" w:hAnsi="Arial" w:cs="Arial"/>
          <w:b/>
        </w:rPr>
        <w:t>.</w:t>
      </w:r>
      <w:r w:rsidR="00C366E6" w:rsidRPr="003E5A8D">
        <w:rPr>
          <w:rFonts w:ascii="Arial" w:hAnsi="Arial" w:cs="Arial"/>
          <w:b/>
        </w:rPr>
        <w:t xml:space="preserve"> </w:t>
      </w:r>
      <w:r w:rsidR="003E5A8D" w:rsidRPr="003E5A8D">
        <w:rPr>
          <w:rFonts w:ascii="Arial" w:hAnsi="Arial" w:cs="Arial"/>
          <w:b/>
        </w:rPr>
        <w:t>dubna</w:t>
      </w:r>
      <w:r w:rsidR="005E5689" w:rsidRPr="003E5A8D">
        <w:rPr>
          <w:rFonts w:ascii="Arial" w:hAnsi="Arial" w:cs="Arial"/>
          <w:b/>
        </w:rPr>
        <w:t xml:space="preserve"> </w:t>
      </w:r>
      <w:r w:rsidR="00C0487A" w:rsidRPr="003E5A8D">
        <w:rPr>
          <w:rFonts w:ascii="Arial" w:hAnsi="Arial" w:cs="Arial"/>
          <w:b/>
        </w:rPr>
        <w:t>20</w:t>
      </w:r>
      <w:r w:rsidR="003E5A8D" w:rsidRPr="003E5A8D">
        <w:rPr>
          <w:rFonts w:ascii="Arial" w:hAnsi="Arial" w:cs="Arial"/>
          <w:b/>
        </w:rPr>
        <w:t>20</w:t>
      </w:r>
      <w:r w:rsidR="00C0487A" w:rsidRPr="003E5A8D">
        <w:rPr>
          <w:rFonts w:ascii="Arial" w:hAnsi="Arial" w:cs="Arial"/>
        </w:rPr>
        <w:t xml:space="preserve">, </w:t>
      </w:r>
      <w:r w:rsidR="00C0487A" w:rsidRPr="00286CDB">
        <w:rPr>
          <w:rFonts w:ascii="Arial" w:hAnsi="Arial" w:cs="Arial"/>
        </w:rPr>
        <w:t xml:space="preserve">tj. v této lhůtě </w:t>
      </w:r>
      <w:r w:rsidRPr="00286CDB">
        <w:rPr>
          <w:rFonts w:ascii="Arial" w:hAnsi="Arial" w:cs="Arial"/>
        </w:rPr>
        <w:t>za</w:t>
      </w:r>
      <w:r w:rsidR="00C0487A" w:rsidRPr="00286CDB">
        <w:rPr>
          <w:rFonts w:ascii="Arial" w:hAnsi="Arial" w:cs="Arial"/>
        </w:rPr>
        <w:t>slané</w:t>
      </w:r>
      <w:r w:rsidRPr="00286CDB">
        <w:rPr>
          <w:rFonts w:ascii="Arial" w:hAnsi="Arial" w:cs="Arial"/>
        </w:rPr>
        <w:t xml:space="preserve"> </w:t>
      </w:r>
      <w:r w:rsidR="006060F0" w:rsidRPr="00286CDB">
        <w:rPr>
          <w:rFonts w:ascii="Arial" w:hAnsi="Arial" w:cs="Arial"/>
        </w:rPr>
        <w:t xml:space="preserve">služebnímu orgánu </w:t>
      </w:r>
      <w:r w:rsidRPr="00286CDB">
        <w:rPr>
          <w:rFonts w:ascii="Arial" w:hAnsi="Arial" w:cs="Arial"/>
        </w:rPr>
        <w:t>prostřednictvím provozovatele poštovních služeb na adresu</w:t>
      </w:r>
      <w:r w:rsidR="006060F0" w:rsidRPr="00286CDB">
        <w:rPr>
          <w:rFonts w:ascii="Arial" w:hAnsi="Arial" w:cs="Arial"/>
        </w:rPr>
        <w:t xml:space="preserve"> služebního úřadu</w:t>
      </w:r>
      <w:r w:rsidR="004C4D9E" w:rsidRPr="00286CDB">
        <w:rPr>
          <w:rFonts w:ascii="Arial" w:hAnsi="Arial" w:cs="Arial"/>
        </w:rPr>
        <w:t xml:space="preserve"> Agentura pro podnikání a inovace, Žitná 566/18, 120 00 Praha 2</w:t>
      </w:r>
      <w:r w:rsidRPr="00286CDB">
        <w:rPr>
          <w:rFonts w:ascii="Arial" w:hAnsi="Arial" w:cs="Arial"/>
        </w:rPr>
        <w:t xml:space="preserve">, </w:t>
      </w:r>
      <w:r w:rsidR="0044040E" w:rsidRPr="00286CDB">
        <w:rPr>
          <w:rFonts w:ascii="Arial" w:hAnsi="Arial" w:cs="Arial"/>
        </w:rPr>
        <w:t>nebo osobně poda</w:t>
      </w:r>
      <w:r w:rsidR="00C0487A" w:rsidRPr="00286CDB">
        <w:rPr>
          <w:rFonts w:ascii="Arial" w:hAnsi="Arial" w:cs="Arial"/>
        </w:rPr>
        <w:t>né</w:t>
      </w:r>
      <w:r w:rsidR="0044040E" w:rsidRPr="00286CDB">
        <w:rPr>
          <w:rFonts w:ascii="Arial" w:hAnsi="Arial" w:cs="Arial"/>
        </w:rPr>
        <w:t xml:space="preserve"> </w:t>
      </w:r>
      <w:r w:rsidRPr="00286CDB">
        <w:rPr>
          <w:rFonts w:ascii="Arial" w:hAnsi="Arial" w:cs="Arial"/>
        </w:rPr>
        <w:t xml:space="preserve">na podatelnu služebního </w:t>
      </w:r>
      <w:r w:rsidR="00C0487A" w:rsidRPr="00286CDB">
        <w:rPr>
          <w:rFonts w:ascii="Arial" w:hAnsi="Arial" w:cs="Arial"/>
        </w:rPr>
        <w:t>úřadu</w:t>
      </w:r>
      <w:r w:rsidRPr="00286CDB">
        <w:rPr>
          <w:rFonts w:ascii="Arial" w:hAnsi="Arial" w:cs="Arial"/>
        </w:rPr>
        <w:t xml:space="preserve"> na výše uvedené adrese</w:t>
      </w:r>
      <w:r w:rsidR="00073FE5" w:rsidRPr="00286CDB">
        <w:rPr>
          <w:rFonts w:ascii="Arial" w:hAnsi="Arial" w:cs="Arial"/>
        </w:rPr>
        <w:t>. Ž</w:t>
      </w:r>
      <w:r w:rsidR="006060F0" w:rsidRPr="00286CDB">
        <w:rPr>
          <w:rFonts w:ascii="Arial" w:hAnsi="Arial" w:cs="Arial"/>
        </w:rPr>
        <w:t xml:space="preserve">ádost lze podat rovněž </w:t>
      </w:r>
      <w:r w:rsidR="00B228A2" w:rsidRPr="00286CDB">
        <w:rPr>
          <w:rFonts w:ascii="Arial" w:hAnsi="Arial" w:cs="Arial"/>
        </w:rPr>
        <w:t>v</w:t>
      </w:r>
      <w:r w:rsidR="00DE317A" w:rsidRPr="00286CDB">
        <w:rPr>
          <w:rFonts w:ascii="Arial" w:hAnsi="Arial" w:cs="Arial"/>
        </w:rPr>
        <w:t> </w:t>
      </w:r>
      <w:r w:rsidR="00B228A2" w:rsidRPr="00286CDB">
        <w:rPr>
          <w:rFonts w:ascii="Arial" w:hAnsi="Arial" w:cs="Arial"/>
        </w:rPr>
        <w:t xml:space="preserve">elektronické podobě </w:t>
      </w:r>
      <w:r w:rsidR="0064419A" w:rsidRPr="00286CDB">
        <w:rPr>
          <w:rFonts w:ascii="Arial" w:hAnsi="Arial" w:cs="Arial"/>
        </w:rPr>
        <w:t>podepsanou</w:t>
      </w:r>
      <w:r w:rsidR="00B228A2" w:rsidRPr="00286CDB">
        <w:rPr>
          <w:rFonts w:ascii="Arial" w:hAnsi="Arial" w:cs="Arial"/>
        </w:rPr>
        <w:t xml:space="preserve"> uznávaným elektronickým podpisem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>na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 xml:space="preserve">adresu </w:t>
      </w:r>
      <w:r w:rsidR="008C3B5F" w:rsidRPr="00286CDB">
        <w:rPr>
          <w:rFonts w:ascii="Arial" w:hAnsi="Arial" w:cs="Arial"/>
        </w:rPr>
        <w:t>elektronické pošt</w:t>
      </w:r>
      <w:r w:rsidR="008C3B5F" w:rsidRPr="000F2FCC">
        <w:rPr>
          <w:rFonts w:ascii="Arial" w:hAnsi="Arial" w:cs="Arial"/>
        </w:rPr>
        <w:t xml:space="preserve">y </w:t>
      </w:r>
      <w:r w:rsidR="00DE0518" w:rsidRPr="000F2FCC">
        <w:rPr>
          <w:rFonts w:ascii="Arial" w:hAnsi="Arial" w:cs="Arial"/>
        </w:rPr>
        <w:t xml:space="preserve">služebního </w:t>
      </w:r>
      <w:r w:rsidR="006060F0" w:rsidRPr="000F2FCC">
        <w:rPr>
          <w:rFonts w:ascii="Arial" w:hAnsi="Arial" w:cs="Arial"/>
        </w:rPr>
        <w:t>úřadu</w:t>
      </w:r>
      <w:r w:rsidR="00202939" w:rsidRPr="000F2FCC">
        <w:rPr>
          <w:rFonts w:ascii="Arial" w:hAnsi="Arial" w:cs="Arial"/>
        </w:rPr>
        <w:t xml:space="preserve"> </w:t>
      </w:r>
      <w:hyperlink r:id="rId8" w:history="1">
        <w:r w:rsidR="00202939" w:rsidRPr="000F2FCC">
          <w:rPr>
            <w:rStyle w:val="Hypertextovodkaz"/>
            <w:rFonts w:ascii="Arial" w:hAnsi="Arial" w:cs="Arial"/>
            <w:color w:val="auto"/>
          </w:rPr>
          <w:t>nabor@agentura-api.org</w:t>
        </w:r>
      </w:hyperlink>
      <w:r w:rsidR="00202939" w:rsidRPr="000F2FCC">
        <w:rPr>
          <w:rFonts w:ascii="Arial" w:hAnsi="Arial" w:cs="Arial"/>
        </w:rPr>
        <w:t xml:space="preserve"> </w:t>
      </w:r>
      <w:r w:rsidR="006060F0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>nebo prostřednictvím datové schránky (</w:t>
      </w:r>
      <w:r w:rsidR="00B228A2" w:rsidRPr="000F2FCC">
        <w:rPr>
          <w:rFonts w:ascii="Arial" w:hAnsi="Arial" w:cs="Arial"/>
          <w:i/>
        </w:rPr>
        <w:t xml:space="preserve">ID datové schránky služebního </w:t>
      </w:r>
      <w:r w:rsidR="006060F0" w:rsidRPr="000F2FCC">
        <w:rPr>
          <w:rFonts w:ascii="Arial" w:hAnsi="Arial" w:cs="Arial"/>
          <w:i/>
        </w:rPr>
        <w:t>úřadu</w:t>
      </w:r>
      <w:r w:rsidR="00202939" w:rsidRPr="000F2FCC">
        <w:rPr>
          <w:rFonts w:ascii="Arial" w:hAnsi="Arial" w:cs="Arial"/>
          <w:i/>
        </w:rPr>
        <w:t xml:space="preserve">: </w:t>
      </w:r>
      <w:proofErr w:type="spellStart"/>
      <w:r w:rsidR="00202939" w:rsidRPr="000F2FCC">
        <w:rPr>
          <w:rFonts w:ascii="Arial" w:hAnsi="Arial" w:cs="Arial"/>
          <w:i/>
        </w:rPr>
        <w:t>nntwcis</w:t>
      </w:r>
      <w:proofErr w:type="spellEnd"/>
      <w:r w:rsidR="00B228A2" w:rsidRPr="000F2FCC">
        <w:rPr>
          <w:rFonts w:ascii="Arial" w:hAnsi="Arial" w:cs="Arial"/>
        </w:rPr>
        <w:t>)</w:t>
      </w:r>
      <w:r w:rsidR="0044040E" w:rsidRPr="000F2FCC">
        <w:rPr>
          <w:rFonts w:ascii="Arial" w:hAnsi="Arial" w:cs="Arial"/>
        </w:rPr>
        <w:t>.</w:t>
      </w:r>
    </w:p>
    <w:p w14:paraId="1ECAED0A" w14:textId="38DA2731" w:rsidR="005D3F73" w:rsidRPr="00380273" w:rsidRDefault="00276ED4" w:rsidP="00285D56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lastRenderedPageBreak/>
        <w:t>Obálka</w:t>
      </w:r>
      <w:r w:rsidR="00B228A2">
        <w:rPr>
          <w:rFonts w:ascii="Arial" w:hAnsi="Arial" w:cs="Arial"/>
        </w:rPr>
        <w:t xml:space="preserve">, resp. </w:t>
      </w:r>
      <w:r w:rsidR="00B228A2" w:rsidRPr="003E5A8D">
        <w:rPr>
          <w:rFonts w:ascii="Arial" w:hAnsi="Arial" w:cs="Arial"/>
        </w:rPr>
        <w:t>datová zpráva, obsahující žádost včetně požadovaných listin (příloh)</w:t>
      </w:r>
      <w:r w:rsidRPr="003E5A8D">
        <w:rPr>
          <w:rFonts w:ascii="Arial" w:hAnsi="Arial" w:cs="Arial"/>
        </w:rPr>
        <w:t xml:space="preserve"> musí být označena slovy: „</w:t>
      </w:r>
      <w:r w:rsidRPr="003E5A8D">
        <w:rPr>
          <w:rFonts w:ascii="Arial" w:hAnsi="Arial" w:cs="Arial"/>
          <w:b/>
        </w:rPr>
        <w:t>Neot</w:t>
      </w:r>
      <w:r w:rsidR="00CB1067" w:rsidRPr="003E5A8D">
        <w:rPr>
          <w:rFonts w:ascii="Arial" w:hAnsi="Arial" w:cs="Arial"/>
          <w:b/>
        </w:rPr>
        <w:t>e</w:t>
      </w:r>
      <w:r w:rsidRPr="003E5A8D">
        <w:rPr>
          <w:rFonts w:ascii="Arial" w:hAnsi="Arial" w:cs="Arial"/>
          <w:b/>
        </w:rPr>
        <w:t>vírat</w:t>
      </w:r>
      <w:r w:rsidRPr="003E5A8D">
        <w:rPr>
          <w:rFonts w:ascii="Arial" w:hAnsi="Arial" w:cs="Arial"/>
        </w:rPr>
        <w:t>“ a slovy „</w:t>
      </w:r>
      <w:r w:rsidR="00F01F93" w:rsidRPr="003E5A8D">
        <w:rPr>
          <w:rFonts w:ascii="Arial" w:hAnsi="Arial" w:cs="Arial"/>
          <w:b/>
        </w:rPr>
        <w:t>Výběrové řízení na služební místo</w:t>
      </w:r>
      <w:r w:rsidR="003E5A8D" w:rsidRPr="003E5A8D">
        <w:rPr>
          <w:rFonts w:ascii="Arial" w:hAnsi="Arial" w:cs="Arial"/>
          <w:b/>
        </w:rPr>
        <w:t xml:space="preserve"> odborného</w:t>
      </w:r>
      <w:r w:rsidR="00F01F93" w:rsidRPr="003E5A8D">
        <w:rPr>
          <w:rFonts w:ascii="Arial" w:hAnsi="Arial" w:cs="Arial"/>
          <w:b/>
        </w:rPr>
        <w:t xml:space="preserve"> rady – </w:t>
      </w:r>
      <w:r w:rsidR="003E5A8D" w:rsidRPr="003E5A8D">
        <w:rPr>
          <w:rFonts w:ascii="Arial" w:hAnsi="Arial" w:cs="Arial"/>
          <w:b/>
        </w:rPr>
        <w:t>právníka</w:t>
      </w:r>
      <w:r w:rsidR="00F01F93" w:rsidRPr="003E5A8D">
        <w:rPr>
          <w:rFonts w:ascii="Arial" w:hAnsi="Arial" w:cs="Arial"/>
          <w:b/>
        </w:rPr>
        <w:t xml:space="preserve"> v</w:t>
      </w:r>
      <w:r w:rsidR="003E5A8D" w:rsidRPr="003E5A8D">
        <w:rPr>
          <w:rFonts w:ascii="Arial" w:hAnsi="Arial" w:cs="Arial"/>
          <w:b/>
        </w:rPr>
        <w:t> </w:t>
      </w:r>
      <w:r w:rsidR="00F01F93" w:rsidRPr="003E5A8D">
        <w:rPr>
          <w:rFonts w:ascii="Arial" w:hAnsi="Arial" w:cs="Arial"/>
          <w:b/>
        </w:rPr>
        <w:t>Oddělení</w:t>
      </w:r>
      <w:r w:rsidR="003E5A8D" w:rsidRPr="003E5A8D">
        <w:rPr>
          <w:rFonts w:ascii="Arial" w:hAnsi="Arial" w:cs="Arial"/>
          <w:b/>
        </w:rPr>
        <w:t xml:space="preserve"> právním a personálním</w:t>
      </w:r>
      <w:r w:rsidRPr="003E5A8D">
        <w:rPr>
          <w:rFonts w:ascii="Arial" w:hAnsi="Arial" w:cs="Arial"/>
        </w:rPr>
        <w:t>.</w:t>
      </w:r>
    </w:p>
    <w:p w14:paraId="69F46D60" w14:textId="77777777" w:rsidR="001F5E0D" w:rsidRPr="00C15752" w:rsidRDefault="00276ED4" w:rsidP="00C15752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C15752">
        <w:rPr>
          <w:rFonts w:ascii="Arial" w:hAnsi="Arial" w:cs="Arial"/>
          <w:b/>
        </w:rPr>
        <w:t xml:space="preserve">, který </w:t>
      </w:r>
      <w:r w:rsidR="001F5E0D" w:rsidRPr="00C15752">
        <w:rPr>
          <w:rFonts w:ascii="Arial" w:hAnsi="Arial" w:cs="Arial"/>
          <w:b/>
        </w:rPr>
        <w:t>splňuje základní předpoklady stanovené zákonem, tj.:</w:t>
      </w:r>
    </w:p>
    <w:p w14:paraId="6114E66C" w14:textId="77777777" w:rsidR="001F5E0D" w:rsidRDefault="001F5E0D" w:rsidP="001F5E0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9D8A24F" w14:textId="77777777" w:rsidR="001F5E0D" w:rsidRPr="00ED2FD5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06D7B22E" w14:textId="77777777" w:rsidR="001F5E0D" w:rsidRPr="00ED2FD5" w:rsidRDefault="001F5E0D" w:rsidP="001F5E0D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D2FD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NEBO</w:t>
      </w:r>
    </w:p>
    <w:p w14:paraId="1BDB3D65" w14:textId="77777777" w:rsid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 [§ 25 odst. 1 písm. a) ve spojení s § 25 odst. 4 zákona];</w:t>
      </w:r>
    </w:p>
    <w:p w14:paraId="44CF0563" w14:textId="77777777" w:rsidR="001F5E0D" w:rsidRP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podle </w:t>
      </w:r>
      <w:r w:rsidRPr="00BE0997">
        <w:rPr>
          <w:rFonts w:ascii="Arial" w:hAnsi="Arial" w:cs="Arial"/>
        </w:rPr>
        <w:t xml:space="preserve">§ 26 odst. 1 věta první </w:t>
      </w:r>
      <w:r>
        <w:rPr>
          <w:rFonts w:ascii="Arial" w:hAnsi="Arial" w:cs="Arial"/>
        </w:rPr>
        <w:t>zákona dokládá</w:t>
      </w:r>
      <w:r w:rsidRPr="00BE0997">
        <w:rPr>
          <w:rFonts w:ascii="Arial" w:hAnsi="Arial" w:cs="Arial"/>
        </w:rPr>
        <w:t xml:space="preserve"> příslušnými listinami</w:t>
      </w:r>
      <w:r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 xml:space="preserve">osvědčením o státním občanství. </w:t>
      </w:r>
      <w:r w:rsidRPr="00C768E2">
        <w:rPr>
          <w:rFonts w:ascii="Arial" w:hAnsi="Arial" w:cs="Arial"/>
          <w:u w:val="single"/>
        </w:rPr>
        <w:t xml:space="preserve">Při podání </w:t>
      </w:r>
      <w:r>
        <w:rPr>
          <w:rFonts w:ascii="Arial" w:hAnsi="Arial" w:cs="Arial"/>
          <w:u w:val="single"/>
        </w:rPr>
        <w:br/>
      </w:r>
      <w:r w:rsidRPr="00C768E2">
        <w:rPr>
          <w:rFonts w:ascii="Arial" w:hAnsi="Arial" w:cs="Arial"/>
          <w:u w:val="single"/>
        </w:rPr>
        <w:t>žádosti lze podle § 26 odst. 2 zákona doložit pouze písemné čestné prohlášení o státním občanství</w:t>
      </w:r>
      <w:r>
        <w:rPr>
          <w:rStyle w:val="Znakapoznpodarou"/>
          <w:rFonts w:ascii="Arial" w:hAnsi="Arial" w:cs="Arial"/>
        </w:rPr>
        <w:footnoteReference w:id="2"/>
      </w:r>
      <w:r w:rsidRPr="00BE099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>
        <w:rPr>
          <w:rFonts w:ascii="Arial" w:hAnsi="Arial" w:cs="Arial"/>
        </w:rPr>
        <w:t>povinen 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pohovoru;</w:t>
      </w:r>
    </w:p>
    <w:p w14:paraId="550E7B8F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2117EC">
        <w:rPr>
          <w:rFonts w:ascii="Arial" w:hAnsi="Arial" w:cs="Arial"/>
          <w:color w:val="000000" w:themeColor="text1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27A6F990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BC0D045" w14:textId="77777777" w:rsidR="001F5E0D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dosáhl věku 18 let </w:t>
      </w:r>
      <w:r w:rsidRPr="00360B49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b) zákona</w:t>
      </w:r>
      <w:r w:rsidRPr="00360B49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14:paraId="3F02C16E" w14:textId="77777777" w:rsidR="001F5E0D" w:rsidRPr="001567DB" w:rsidRDefault="001F5E0D" w:rsidP="001F5E0D">
      <w:pPr>
        <w:spacing w:after="120" w:line="240" w:lineRule="auto"/>
        <w:ind w:left="568"/>
        <w:jc w:val="both"/>
        <w:rPr>
          <w:rFonts w:ascii="Arial" w:hAnsi="Arial" w:cs="Arial"/>
          <w:sz w:val="2"/>
          <w:szCs w:val="2"/>
        </w:rPr>
      </w:pPr>
    </w:p>
    <w:p w14:paraId="67C3750C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[§ 25 odst. 1 písm. c) zákona]; </w:t>
      </w:r>
    </w:p>
    <w:p w14:paraId="506E3044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>;</w:t>
      </w:r>
    </w:p>
    <w:p w14:paraId="2E3E718D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2C9707B0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>
        <w:rPr>
          <w:rFonts w:ascii="Arial" w:hAnsi="Arial" w:cs="Arial"/>
        </w:rPr>
        <w:t>];</w:t>
      </w:r>
    </w:p>
    <w:p w14:paraId="390EC022" w14:textId="77777777" w:rsidR="001F5E0D" w:rsidRPr="002117EC" w:rsidRDefault="001F5E0D" w:rsidP="001F5E0D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u w:val="single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>
        <w:rPr>
          <w:rFonts w:ascii="Arial" w:hAnsi="Arial" w:cs="Arial"/>
        </w:rPr>
        <w:t xml:space="preserve"> z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Pr="00755FF6">
        <w:rPr>
          <w:rFonts w:ascii="Arial" w:hAnsi="Arial" w:cs="Arial"/>
        </w:rPr>
        <w:t xml:space="preserve">. </w:t>
      </w:r>
      <w:r w:rsidRPr="002117EC">
        <w:rPr>
          <w:rFonts w:ascii="Arial" w:hAnsi="Arial" w:cs="Arial"/>
          <w:color w:val="000000" w:themeColor="text1"/>
          <w:u w:val="single"/>
        </w:rPr>
        <w:t>Pokud žadatel do žádosti poskytne údaje nutné k obstarání výpisu z evidence Rejstříku trestů</w:t>
      </w:r>
      <w:r w:rsidRPr="002117EC">
        <w:rPr>
          <w:rStyle w:val="Znakapoznpodarou"/>
          <w:rFonts w:ascii="Arial" w:hAnsi="Arial" w:cs="Arial"/>
          <w:color w:val="000000" w:themeColor="text1"/>
          <w:u w:val="single"/>
        </w:rPr>
        <w:footnoteReference w:id="4"/>
      </w:r>
      <w:r w:rsidRPr="002117EC">
        <w:rPr>
          <w:rFonts w:ascii="Arial" w:hAnsi="Arial" w:cs="Arial"/>
          <w:color w:val="000000" w:themeColor="text1"/>
          <w:u w:val="single"/>
        </w:rPr>
        <w:t xml:space="preserve">, není již povinen výpis z evidence Rejstříku trestů doložit, neboť si ho služební orgán vyžádá na základě poskytnutých údajů přímo od Rejstříku trestů. </w:t>
      </w:r>
    </w:p>
    <w:p w14:paraId="05ED9FFD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117EC">
        <w:rPr>
          <w:rFonts w:ascii="Arial" w:hAnsi="Arial" w:cs="Arial"/>
          <w:bCs/>
          <w:color w:val="000000" w:themeColor="text1"/>
        </w:rPr>
        <w:t xml:space="preserve">Není-li žadatel státním občanem České republiky, je povinen doložit bezúhonnost </w:t>
      </w:r>
      <w:r w:rsidRPr="009233FF">
        <w:rPr>
          <w:rFonts w:ascii="Arial" w:hAnsi="Arial" w:cs="Arial"/>
          <w:bCs/>
        </w:rPr>
        <w:t>obdobným dokladem o bezúhonnosti</w:t>
      </w:r>
      <w:r w:rsidRPr="009233FF">
        <w:rPr>
          <w:rStyle w:val="Znakapoznpodarou"/>
          <w:rFonts w:ascii="Arial" w:hAnsi="Arial" w:cs="Arial"/>
          <w:bCs/>
        </w:rPr>
        <w:footnoteReference w:id="5"/>
      </w:r>
      <w:r w:rsidRPr="009233FF">
        <w:rPr>
          <w:rFonts w:ascii="Arial" w:hAnsi="Arial" w:cs="Arial"/>
          <w:bCs/>
        </w:rPr>
        <w:t>;</w:t>
      </w:r>
      <w:r w:rsidRPr="009233FF">
        <w:rPr>
          <w:rFonts w:ascii="Arial" w:hAnsi="Arial" w:cs="Arial"/>
        </w:rPr>
        <w:t xml:space="preserve">  </w:t>
      </w:r>
    </w:p>
    <w:p w14:paraId="081F52E7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34BC1EEB" w14:textId="26672510" w:rsidR="001F5E0D" w:rsidRPr="000F2FCC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0F2FCC">
        <w:rPr>
          <w:rFonts w:ascii="Arial" w:hAnsi="Arial" w:cs="Arial"/>
        </w:rPr>
        <w:t xml:space="preserve">dosáhl vzdělání stanoveného zákonem pro toto služební místo [§ 25 odst. 1 písm. e) zákona], tj. vysokoškolské vzdělání získané studiem </w:t>
      </w:r>
      <w:r w:rsidRPr="003E5A8D">
        <w:rPr>
          <w:rFonts w:ascii="Arial" w:hAnsi="Arial" w:cs="Arial"/>
        </w:rPr>
        <w:t>v</w:t>
      </w:r>
      <w:r w:rsidR="00CE4A28" w:rsidRPr="003E5A8D">
        <w:rPr>
          <w:rFonts w:ascii="Arial" w:hAnsi="Arial" w:cs="Arial"/>
        </w:rPr>
        <w:t> </w:t>
      </w:r>
      <w:r w:rsidR="003319D1" w:rsidRPr="003E5A8D">
        <w:rPr>
          <w:rFonts w:ascii="Arial" w:hAnsi="Arial" w:cs="Arial"/>
        </w:rPr>
        <w:t xml:space="preserve">magisterském </w:t>
      </w:r>
      <w:r w:rsidRPr="003E5A8D">
        <w:rPr>
          <w:rFonts w:ascii="Arial" w:hAnsi="Arial" w:cs="Arial"/>
        </w:rPr>
        <w:t xml:space="preserve">studijním </w:t>
      </w:r>
      <w:r w:rsidRPr="003E5A8D">
        <w:rPr>
          <w:rFonts w:ascii="Arial" w:hAnsi="Arial" w:cs="Arial"/>
        </w:rPr>
        <w:lastRenderedPageBreak/>
        <w:t xml:space="preserve">programu; Splnění </w:t>
      </w:r>
      <w:r w:rsidRPr="000F2FCC">
        <w:rPr>
          <w:rFonts w:ascii="Arial" w:hAnsi="Arial" w:cs="Arial"/>
        </w:rPr>
        <w:t>tohoto předpokladu se podle § 26 odst. 1 věta první zákona dokládá příslušnými listinami, tj. originálem nebo úředně ověřenou kopií dokladu o dosaženém vzdělání (</w:t>
      </w:r>
      <w:r w:rsidRPr="000F2FCC">
        <w:rPr>
          <w:rFonts w:ascii="Arial" w:hAnsi="Arial" w:cs="Arial"/>
          <w:color w:val="000000" w:themeColor="text1"/>
        </w:rPr>
        <w:t>tzn. vysokoškolského diplomu</w:t>
      </w:r>
      <w:r w:rsidRPr="000F2FCC">
        <w:rPr>
          <w:rFonts w:ascii="Arial" w:hAnsi="Arial" w:cs="Arial"/>
        </w:rPr>
        <w:t xml:space="preserve">). </w:t>
      </w:r>
      <w:r w:rsidRPr="000F2FCC">
        <w:rPr>
          <w:rFonts w:ascii="Arial" w:hAnsi="Arial" w:cs="Arial"/>
          <w:u w:val="single"/>
        </w:rPr>
        <w:t>Při podání žádosti lze podle § 26 odst. 2 zákona doložit pouze písemné čestné prohlášení o dosaženém vzdělání</w:t>
      </w:r>
      <w:r>
        <w:rPr>
          <w:rStyle w:val="Znakapoznpodarou"/>
          <w:rFonts w:ascii="Arial" w:hAnsi="Arial" w:cs="Arial"/>
        </w:rPr>
        <w:footnoteReference w:id="6"/>
      </w:r>
      <w:r w:rsidRPr="000F2FCC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2FFADD49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46081109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>
        <w:rPr>
          <w:rFonts w:ascii="Arial" w:hAnsi="Arial" w:cs="Arial"/>
        </w:rPr>
        <w:t>];</w:t>
      </w:r>
      <w:r w:rsidRPr="006E1D7C">
        <w:rPr>
          <w:rFonts w:ascii="Arial" w:hAnsi="Arial" w:cs="Arial"/>
        </w:rPr>
        <w:t xml:space="preserve"> </w:t>
      </w:r>
    </w:p>
    <w:p w14:paraId="3E82661A" w14:textId="77777777" w:rsidR="001F5E0D" w:rsidRDefault="001F5E0D" w:rsidP="001F5E0D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04514A">
        <w:rPr>
          <w:rFonts w:ascii="Arial" w:hAnsi="Arial" w:cs="Arial"/>
          <w:u w:val="single"/>
        </w:rPr>
        <w:t>Splnění tohoto předpokladu se podle § 26 odst. 3 zákona dokládá písemným čestným prohlášením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14:paraId="2B93D980" w14:textId="77777777" w:rsidR="00C15752" w:rsidRDefault="00C15752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35713" w14:textId="77777777" w:rsidR="000F2FCC" w:rsidRPr="000F2FCC" w:rsidRDefault="000F2FCC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56C360" w14:textId="77777777" w:rsidR="00276ED4" w:rsidRPr="002F75D4" w:rsidRDefault="00D44EC6" w:rsidP="00285D56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14:paraId="3291DDFE" w14:textId="77777777" w:rsidR="00A060F7" w:rsidRDefault="007161D0" w:rsidP="00A060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60F7">
        <w:rPr>
          <w:rFonts w:ascii="Arial" w:hAnsi="Arial" w:cs="Arial"/>
        </w:rPr>
        <w:t>trukturovaný profesní životopis,</w:t>
      </w:r>
    </w:p>
    <w:p w14:paraId="50668EF4" w14:textId="77777777" w:rsidR="007F1B86" w:rsidRDefault="007F1B86" w:rsidP="004E0AE3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14:paraId="0986F4CB" w14:textId="77777777" w:rsidR="007F1B86" w:rsidRDefault="007F1B86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302B">
        <w:rPr>
          <w:rFonts w:ascii="Arial" w:hAnsi="Arial" w:cs="Arial"/>
        </w:rPr>
        <w:t>Žadatel nese náklady, které mu účastí ve výběrovém řízení vznikly.</w:t>
      </w:r>
    </w:p>
    <w:p w14:paraId="1969D488" w14:textId="14F6CADF" w:rsidR="002E72DC" w:rsidRDefault="002E72DC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AD18821" w14:textId="77777777" w:rsidR="00A93E9F" w:rsidRDefault="00A93E9F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C792ED3" w14:textId="0006364A" w:rsidR="003E5A8D" w:rsidRDefault="003E5A8D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95D5C13" w14:textId="77777777" w:rsidR="003E5A8D" w:rsidRDefault="003E5A8D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C0B3582" w14:textId="77777777" w:rsidR="002B786D" w:rsidRPr="002F4D46" w:rsidRDefault="002B786D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D46">
        <w:rPr>
          <w:rFonts w:ascii="Arial" w:hAnsi="Arial" w:cs="Arial"/>
          <w:b/>
        </w:rPr>
        <w:t>Organizace výběrového řízení</w:t>
      </w:r>
    </w:p>
    <w:p w14:paraId="2510765F" w14:textId="77777777" w:rsidR="002E72DC" w:rsidRPr="00120D49" w:rsidRDefault="002E72DC" w:rsidP="00723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FC196CA" w14:textId="77777777" w:rsidR="003E5A8D" w:rsidRDefault="003E5A8D" w:rsidP="003E5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Výběrové řízení na obsazení služebního místa bude tvořeno ústním pohovorem, který bude bodově hodnocen dle podmínek stanovených v Jednacím řádu výběrové komise.</w:t>
      </w:r>
    </w:p>
    <w:p w14:paraId="60C276DB" w14:textId="77777777" w:rsidR="003E5A8D" w:rsidRDefault="003E5A8D" w:rsidP="003E5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684B9B" w14:textId="77777777" w:rsidR="003E5A8D" w:rsidRDefault="003E5A8D" w:rsidP="003E5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296DE5" w14:textId="77777777" w:rsidR="003E5A8D" w:rsidRDefault="003E5A8D" w:rsidP="003E5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69DC4F" w14:textId="77777777" w:rsidR="003E5A8D" w:rsidRDefault="003E5A8D" w:rsidP="003E5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Pohovor se bude týkat zejména následujících okruhů:</w:t>
      </w:r>
    </w:p>
    <w:p w14:paraId="66358EC0" w14:textId="1CEE0B61" w:rsidR="003E5A8D" w:rsidRDefault="003E5A8D" w:rsidP="003E5A8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znalosti o Agentuře pro podnikání a inovace z hlediska výběrového řízení na služební místo odborného rady – právníka v oborech služby č. 2</w:t>
      </w:r>
      <w:r w:rsidR="004B4F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4B4F71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a </w:t>
      </w:r>
      <w:r w:rsidR="004B4F71">
        <w:rPr>
          <w:rFonts w:ascii="Arial" w:hAnsi="Arial" w:cs="Arial"/>
        </w:rPr>
        <w:t>38</w:t>
      </w:r>
    </w:p>
    <w:p w14:paraId="2FB2439A" w14:textId="77777777" w:rsidR="003E5A8D" w:rsidRDefault="003E5A8D" w:rsidP="003E5A8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Znalost a praktické zkušenosti se:</w:t>
      </w:r>
    </w:p>
    <w:p w14:paraId="64D83B57" w14:textId="77777777" w:rsidR="003E5A8D" w:rsidRDefault="003E5A8D" w:rsidP="003E5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Zákonem č. 234/2014 Sb., o státní službě, ve znění pozdějších předpisů</w:t>
      </w:r>
    </w:p>
    <w:p w14:paraId="566974FC" w14:textId="77777777" w:rsidR="003E5A8D" w:rsidRDefault="003E5A8D" w:rsidP="003E5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Zákonem č. 134/2016 Sb., o zadávání veřejných zakázek</w:t>
      </w:r>
    </w:p>
    <w:p w14:paraId="26B9D578" w14:textId="77777777" w:rsidR="003E5A8D" w:rsidRDefault="003E5A8D" w:rsidP="003E5A8D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Zákonem č. 500/2004 Sb., správní řád, ve znění pozdějších předpisů</w:t>
      </w:r>
    </w:p>
    <w:p w14:paraId="423F21FA" w14:textId="77777777" w:rsidR="003E5A8D" w:rsidRPr="00761272" w:rsidRDefault="003E5A8D" w:rsidP="003E5A8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znalosti o EU, fondech EU v ČR</w:t>
      </w:r>
    </w:p>
    <w:p w14:paraId="6BC0F2DC" w14:textId="5482588D" w:rsidR="003E5A8D" w:rsidRDefault="003E5A8D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8BF83C" w14:textId="3FBED590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13BEE5" w14:textId="6B8F18E7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BB3B38" w14:textId="08DBC35E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E28F8A" w14:textId="1BA98949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047B94" w14:textId="1105B03D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46D4FA" w14:textId="126532DF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5D4364" w14:textId="47EF3DE0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259F74" w14:textId="7E630040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92A8" w14:textId="1EC0172B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4581D2" w14:textId="67922DC7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F318FC" w14:textId="221278C1" w:rsidR="00A93E9F" w:rsidRDefault="00A93E9F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1F2103" w14:textId="77777777" w:rsidR="003E5A8D" w:rsidRDefault="003E5A8D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B80D152" w14:textId="77777777" w:rsidR="007F1B86" w:rsidRPr="0005449E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217C">
        <w:rPr>
          <w:rFonts w:ascii="Arial" w:hAnsi="Arial" w:cs="Arial"/>
          <w:b/>
        </w:rPr>
        <w:lastRenderedPageBreak/>
        <w:t>Kontaktní osoba</w:t>
      </w:r>
      <w:r w:rsidRPr="0005449E">
        <w:rPr>
          <w:rFonts w:ascii="Arial" w:hAnsi="Arial" w:cs="Arial"/>
        </w:rPr>
        <w:t>:</w:t>
      </w:r>
    </w:p>
    <w:p w14:paraId="67EAFEA5" w14:textId="77777777" w:rsidR="007F1B86" w:rsidRPr="00A8717B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D37E133" w14:textId="77777777" w:rsidR="007F1B86" w:rsidRPr="004A1EB0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C73287" w14:textId="55735029" w:rsidR="00C366E6" w:rsidRPr="003E5A8D" w:rsidRDefault="003E5A8D" w:rsidP="00C36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5A8D">
        <w:rPr>
          <w:rFonts w:ascii="Arial" w:hAnsi="Arial" w:cs="Arial"/>
          <w:b/>
          <w:bCs/>
        </w:rPr>
        <w:t>Bc. Tereza Červenková</w:t>
      </w:r>
      <w:r w:rsidR="00C366E6" w:rsidRPr="003E5A8D">
        <w:rPr>
          <w:rFonts w:ascii="Arial" w:hAnsi="Arial" w:cs="Arial"/>
        </w:rPr>
        <w:t xml:space="preserve">, Oddělení právní a personální, tel. </w:t>
      </w:r>
      <w:r w:rsidRPr="003E5A8D">
        <w:rPr>
          <w:rFonts w:ascii="Arial" w:hAnsi="Arial" w:cs="Arial"/>
        </w:rPr>
        <w:t>724 773 921</w:t>
      </w:r>
      <w:r w:rsidR="00C366E6" w:rsidRPr="003E5A8D">
        <w:rPr>
          <w:rFonts w:ascii="Arial" w:hAnsi="Arial" w:cs="Arial"/>
        </w:rPr>
        <w:t xml:space="preserve"> – volat v čase od 8:00 – 16:00 hod., </w:t>
      </w:r>
      <w:hyperlink r:id="rId9" w:history="1">
        <w:r w:rsidR="00C366E6" w:rsidRPr="003E5A8D">
          <w:rPr>
            <w:rStyle w:val="Hypertextovodkaz"/>
            <w:rFonts w:ascii="Arial" w:hAnsi="Arial" w:cs="Arial"/>
            <w:color w:val="auto"/>
          </w:rPr>
          <w:t>nabor@agentura-api.org</w:t>
        </w:r>
      </w:hyperlink>
    </w:p>
    <w:p w14:paraId="2BEA2615" w14:textId="77777777" w:rsidR="00C366E6" w:rsidRPr="003E5A8D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C3C094" w14:textId="77777777" w:rsidR="00C366E6" w:rsidRPr="003E5A8D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FDC84" w14:textId="56CE7D87" w:rsidR="007F1B86" w:rsidRPr="003E5A8D" w:rsidRDefault="007F1B8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E5A8D">
        <w:rPr>
          <w:rFonts w:ascii="Arial" w:hAnsi="Arial" w:cs="Arial"/>
        </w:rPr>
        <w:t xml:space="preserve">V Praze </w:t>
      </w:r>
      <w:r w:rsidR="00C366E6" w:rsidRPr="003E5A8D">
        <w:rPr>
          <w:rFonts w:ascii="Arial" w:hAnsi="Arial" w:cs="Arial"/>
        </w:rPr>
        <w:t xml:space="preserve">dne </w:t>
      </w:r>
      <w:r w:rsidR="003E5A8D" w:rsidRPr="003E5A8D">
        <w:rPr>
          <w:rFonts w:ascii="Arial" w:hAnsi="Arial" w:cs="Arial"/>
        </w:rPr>
        <w:t>17</w:t>
      </w:r>
      <w:r w:rsidR="006E1BA3" w:rsidRPr="003E5A8D">
        <w:rPr>
          <w:rFonts w:ascii="Arial" w:hAnsi="Arial" w:cs="Arial"/>
        </w:rPr>
        <w:t>.</w:t>
      </w:r>
      <w:r w:rsidR="003E5A8D" w:rsidRPr="003E5A8D">
        <w:rPr>
          <w:rFonts w:ascii="Arial" w:hAnsi="Arial" w:cs="Arial"/>
        </w:rPr>
        <w:t xml:space="preserve"> března</w:t>
      </w:r>
      <w:r w:rsidR="00D557DB" w:rsidRPr="003E5A8D">
        <w:rPr>
          <w:rFonts w:ascii="Arial" w:hAnsi="Arial" w:cs="Arial"/>
        </w:rPr>
        <w:t xml:space="preserve"> </w:t>
      </w:r>
      <w:r w:rsidR="000F2FCC" w:rsidRPr="003E5A8D">
        <w:rPr>
          <w:rFonts w:ascii="Arial" w:hAnsi="Arial" w:cs="Arial"/>
        </w:rPr>
        <w:t>20</w:t>
      </w:r>
      <w:r w:rsidR="003E5A8D" w:rsidRPr="003E5A8D">
        <w:rPr>
          <w:rFonts w:ascii="Arial" w:hAnsi="Arial" w:cs="Arial"/>
        </w:rPr>
        <w:t>20</w:t>
      </w:r>
    </w:p>
    <w:p w14:paraId="5B7B52E6" w14:textId="518B299B" w:rsidR="007F1B86" w:rsidRDefault="007F1B86" w:rsidP="006D1122">
      <w:pPr>
        <w:spacing w:line="240" w:lineRule="auto"/>
        <w:rPr>
          <w:rFonts w:ascii="Arial" w:hAnsi="Arial" w:cs="Arial"/>
        </w:rPr>
      </w:pPr>
    </w:p>
    <w:p w14:paraId="62C80390" w14:textId="77777777" w:rsidR="00416EF4" w:rsidRPr="00286CDB" w:rsidRDefault="00416EF4" w:rsidP="006D1122">
      <w:pPr>
        <w:spacing w:line="240" w:lineRule="auto"/>
        <w:rPr>
          <w:rFonts w:ascii="Arial" w:hAnsi="Arial" w:cs="Arial"/>
        </w:rPr>
      </w:pPr>
    </w:p>
    <w:p w14:paraId="04B6883F" w14:textId="77777777" w:rsidR="00E522AC" w:rsidRPr="00DA2A1F" w:rsidRDefault="00E522AC" w:rsidP="00E522AC">
      <w:pPr>
        <w:spacing w:line="240" w:lineRule="auto"/>
        <w:jc w:val="both"/>
        <w:rPr>
          <w:rFonts w:ascii="Arial" w:hAnsi="Arial" w:cs="Arial"/>
        </w:rPr>
      </w:pPr>
      <w:r w:rsidRPr="00DA2A1F">
        <w:rPr>
          <w:rFonts w:ascii="Arial" w:hAnsi="Arial" w:cs="Arial"/>
        </w:rPr>
        <w:t xml:space="preserve">Za Agenturu pro podnikání a inovace podepisuje </w:t>
      </w:r>
      <w:r w:rsidRPr="00DA2A1F">
        <w:rPr>
          <w:rFonts w:ascii="Arial" w:hAnsi="Arial" w:cs="Arial"/>
          <w:b/>
        </w:rPr>
        <w:t>Ing. Petr Müller</w:t>
      </w:r>
      <w:r w:rsidRPr="00DA2A1F">
        <w:rPr>
          <w:rFonts w:ascii="Arial" w:hAnsi="Arial" w:cs="Arial"/>
        </w:rPr>
        <w:t>, zástupce vedoucího služebního úřadu.</w:t>
      </w:r>
    </w:p>
    <w:p w14:paraId="0EC9ADAB" w14:textId="77777777" w:rsidR="00147481" w:rsidRPr="00286CDB" w:rsidRDefault="00147481" w:rsidP="005D3F73">
      <w:pPr>
        <w:spacing w:line="240" w:lineRule="auto"/>
        <w:jc w:val="both"/>
        <w:rPr>
          <w:rFonts w:ascii="Arial" w:hAnsi="Arial" w:cs="Arial"/>
        </w:rPr>
      </w:pPr>
    </w:p>
    <w:p w14:paraId="6A182567" w14:textId="77777777" w:rsidR="007F1B86" w:rsidRPr="00286CDB" w:rsidRDefault="007F1B86" w:rsidP="006D1122">
      <w:pPr>
        <w:spacing w:line="240" w:lineRule="auto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Přílohy oznámení o vyhlášení výběrového řízení: </w:t>
      </w:r>
    </w:p>
    <w:p w14:paraId="3B5FC7AB" w14:textId="77777777" w:rsidR="007F1B86" w:rsidRPr="00286CDB" w:rsidRDefault="007F1B86" w:rsidP="006D1122">
      <w:pPr>
        <w:pStyle w:val="Odstavecseseznamem"/>
        <w:numPr>
          <w:ilvl w:val="0"/>
          <w:numId w:val="1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Žádost o přijetí </w:t>
      </w:r>
      <w:r w:rsidR="00A060F7" w:rsidRPr="00286CDB">
        <w:rPr>
          <w:rFonts w:ascii="Arial" w:hAnsi="Arial" w:cs="Arial"/>
        </w:rPr>
        <w:t xml:space="preserve">do služebního poměru </w:t>
      </w:r>
      <w:r w:rsidRPr="00286CDB">
        <w:rPr>
          <w:rFonts w:ascii="Arial" w:hAnsi="Arial" w:cs="Arial"/>
        </w:rPr>
        <w:t xml:space="preserve">a zařazení na služební místo státního zaměstnance (VZOR)  </w:t>
      </w:r>
    </w:p>
    <w:p w14:paraId="647BD07F" w14:textId="77777777" w:rsidR="007F1B86" w:rsidRPr="00286CDB" w:rsidRDefault="007F1B86" w:rsidP="000F2FCC">
      <w:pPr>
        <w:pStyle w:val="Odstavecseseznamem"/>
        <w:spacing w:line="240" w:lineRule="auto"/>
        <w:ind w:left="714"/>
        <w:rPr>
          <w:rFonts w:ascii="Arial" w:hAnsi="Arial" w:cs="Arial"/>
          <w:color w:val="FF0000"/>
        </w:rPr>
      </w:pPr>
      <w:r w:rsidRPr="00286CDB">
        <w:rPr>
          <w:rFonts w:ascii="Arial" w:hAnsi="Arial" w:cs="Arial"/>
          <w:color w:val="FF0000"/>
        </w:rPr>
        <w:br/>
      </w:r>
    </w:p>
    <w:p w14:paraId="7CFA8F1F" w14:textId="11370339" w:rsidR="00E91B6B" w:rsidRPr="003E5A8D" w:rsidRDefault="007F1B86" w:rsidP="00C366E6">
      <w:pPr>
        <w:rPr>
          <w:rFonts w:ascii="Arial" w:hAnsi="Arial" w:cs="Arial"/>
        </w:rPr>
      </w:pPr>
      <w:r w:rsidRPr="003E5A8D">
        <w:rPr>
          <w:rFonts w:ascii="Arial" w:hAnsi="Arial" w:cs="Arial"/>
        </w:rPr>
        <w:t>Vyvěšeno:</w:t>
      </w:r>
      <w:r w:rsidR="00260B03" w:rsidRPr="003E5A8D">
        <w:rPr>
          <w:rFonts w:ascii="Arial" w:hAnsi="Arial" w:cs="Arial"/>
        </w:rPr>
        <w:t xml:space="preserve"> </w:t>
      </w:r>
      <w:r w:rsidR="00C366E6" w:rsidRPr="003E5A8D">
        <w:rPr>
          <w:rFonts w:ascii="Arial" w:hAnsi="Arial" w:cs="Arial"/>
        </w:rPr>
        <w:t xml:space="preserve">  </w:t>
      </w:r>
      <w:r w:rsidR="003E5A8D" w:rsidRPr="003E5A8D">
        <w:rPr>
          <w:rFonts w:ascii="Arial" w:hAnsi="Arial" w:cs="Arial"/>
        </w:rPr>
        <w:t>17</w:t>
      </w:r>
      <w:r w:rsidR="003319D1" w:rsidRPr="003E5A8D">
        <w:rPr>
          <w:rFonts w:ascii="Arial" w:hAnsi="Arial" w:cs="Arial"/>
        </w:rPr>
        <w:t xml:space="preserve">. </w:t>
      </w:r>
      <w:r w:rsidR="003E5A8D" w:rsidRPr="003E5A8D">
        <w:rPr>
          <w:rFonts w:ascii="Arial" w:hAnsi="Arial" w:cs="Arial"/>
        </w:rPr>
        <w:t>března</w:t>
      </w:r>
      <w:r w:rsidR="003319D1" w:rsidRPr="003E5A8D">
        <w:rPr>
          <w:rFonts w:ascii="Arial" w:hAnsi="Arial" w:cs="Arial"/>
        </w:rPr>
        <w:t xml:space="preserve"> 20</w:t>
      </w:r>
      <w:r w:rsidR="003E5A8D" w:rsidRPr="003E5A8D">
        <w:rPr>
          <w:rFonts w:ascii="Arial" w:hAnsi="Arial" w:cs="Arial"/>
        </w:rPr>
        <w:t>20</w:t>
      </w:r>
    </w:p>
    <w:p w14:paraId="3351832F" w14:textId="347E3BA5" w:rsidR="00C366E6" w:rsidRPr="003E5A8D" w:rsidRDefault="00286CDB" w:rsidP="00C366E6">
      <w:pPr>
        <w:rPr>
          <w:rFonts w:ascii="Arial" w:hAnsi="Arial" w:cs="Arial"/>
        </w:rPr>
      </w:pPr>
      <w:r w:rsidRPr="003E5A8D">
        <w:rPr>
          <w:rFonts w:ascii="Arial" w:hAnsi="Arial" w:cs="Arial"/>
        </w:rPr>
        <w:t>Svěšeno:</w:t>
      </w:r>
      <w:r w:rsidR="006C09B0" w:rsidRPr="003E5A8D">
        <w:rPr>
          <w:rFonts w:ascii="Arial" w:hAnsi="Arial" w:cs="Arial"/>
        </w:rPr>
        <w:t xml:space="preserve">   </w:t>
      </w:r>
      <w:r w:rsidR="004E6E86" w:rsidRPr="003E5A8D">
        <w:rPr>
          <w:rFonts w:ascii="Arial" w:hAnsi="Arial" w:cs="Arial"/>
        </w:rPr>
        <w:t xml:space="preserve"> </w:t>
      </w:r>
      <w:r w:rsidR="00260B03" w:rsidRPr="003E5A8D">
        <w:rPr>
          <w:rFonts w:ascii="Arial" w:hAnsi="Arial" w:cs="Arial"/>
        </w:rPr>
        <w:t xml:space="preserve"> </w:t>
      </w:r>
      <w:r w:rsidR="003E5A8D" w:rsidRPr="003E5A8D">
        <w:rPr>
          <w:rFonts w:ascii="Arial" w:hAnsi="Arial" w:cs="Arial"/>
        </w:rPr>
        <w:t>16</w:t>
      </w:r>
      <w:r w:rsidR="003319D1" w:rsidRPr="003E5A8D">
        <w:rPr>
          <w:rFonts w:ascii="Arial" w:hAnsi="Arial" w:cs="Arial"/>
        </w:rPr>
        <w:t xml:space="preserve">. </w:t>
      </w:r>
      <w:r w:rsidR="003E5A8D" w:rsidRPr="003E5A8D">
        <w:rPr>
          <w:rFonts w:ascii="Arial" w:hAnsi="Arial" w:cs="Arial"/>
        </w:rPr>
        <w:t>dubna</w:t>
      </w:r>
      <w:r w:rsidR="003319D1" w:rsidRPr="003E5A8D">
        <w:rPr>
          <w:rFonts w:ascii="Arial" w:hAnsi="Arial" w:cs="Arial"/>
        </w:rPr>
        <w:t xml:space="preserve"> 20</w:t>
      </w:r>
      <w:r w:rsidR="003E5A8D" w:rsidRPr="003E5A8D">
        <w:rPr>
          <w:rFonts w:ascii="Arial" w:hAnsi="Arial" w:cs="Arial"/>
        </w:rPr>
        <w:t>20</w:t>
      </w:r>
    </w:p>
    <w:p w14:paraId="592283B4" w14:textId="77777777" w:rsidR="00F26BFB" w:rsidRPr="000F2FCC" w:rsidRDefault="00F26BFB" w:rsidP="000F2FCC">
      <w:pPr>
        <w:rPr>
          <w:rFonts w:ascii="Arial" w:hAnsi="Arial" w:cs="Arial"/>
          <w:u w:val="single"/>
        </w:rPr>
      </w:pPr>
    </w:p>
    <w:sectPr w:rsidR="00F26BFB" w:rsidRPr="000F2FCC" w:rsidSect="00460625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C63F" w14:textId="77777777" w:rsidR="005D0243" w:rsidRDefault="005D0243" w:rsidP="00276ED4">
      <w:pPr>
        <w:spacing w:after="0" w:line="240" w:lineRule="auto"/>
      </w:pPr>
      <w:r>
        <w:separator/>
      </w:r>
    </w:p>
  </w:endnote>
  <w:endnote w:type="continuationSeparator" w:id="0">
    <w:p w14:paraId="2E6D74E6" w14:textId="77777777" w:rsidR="005D0243" w:rsidRDefault="005D024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454156"/>
      <w:docPartObj>
        <w:docPartGallery w:val="Page Numbers (Bottom of Page)"/>
        <w:docPartUnique/>
      </w:docPartObj>
    </w:sdtPr>
    <w:sdtEndPr/>
    <w:sdtContent>
      <w:p w14:paraId="054184E6" w14:textId="77777777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C7793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D941271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7C6" w14:textId="77777777" w:rsidR="005D0243" w:rsidRDefault="005D0243" w:rsidP="00276ED4">
      <w:pPr>
        <w:spacing w:after="0" w:line="240" w:lineRule="auto"/>
      </w:pPr>
      <w:r>
        <w:separator/>
      </w:r>
    </w:p>
  </w:footnote>
  <w:footnote w:type="continuationSeparator" w:id="0">
    <w:p w14:paraId="56B1154D" w14:textId="77777777" w:rsidR="005D0243" w:rsidRDefault="005D0243" w:rsidP="00276ED4">
      <w:pPr>
        <w:spacing w:after="0" w:line="240" w:lineRule="auto"/>
      </w:pPr>
      <w:r>
        <w:continuationSeparator/>
      </w:r>
    </w:p>
  </w:footnote>
  <w:footnote w:id="1">
    <w:p w14:paraId="304DDD8E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="009233FF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9233FF" w:rsidRPr="00893C49">
        <w:rPr>
          <w:rFonts w:ascii="Arial" w:hAnsi="Arial" w:cs="Arial"/>
          <w:sz w:val="18"/>
          <w:szCs w:val="18"/>
        </w:rPr>
        <w:t>přílohu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363954B2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50730EC6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690AA129" w14:textId="77777777" w:rsidR="001F5E0D" w:rsidRPr="002117EC" w:rsidRDefault="001F5E0D" w:rsidP="001F5E0D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57D59CED" w14:textId="77777777" w:rsidR="001F5E0D" w:rsidRPr="00893C49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Podle § 26 odst. 1 zákona j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měsíce, osvědčující bezúhonnost, vydaný státem, jehož je žadatel státním občanem, jakož i státy, v nichž žadatel pobýval v posledních 3 letech nepřetržitě po dobu delší než 6 měsíců (dále jen „domovský stát“), 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a</w:t>
      </w:r>
      <w:r w:rsidRPr="00094724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doložený úředním překladem do českého jazyka; pokud takový doklad domovský stát nevydává, doloží se bezúhonnost písemným čestným prohlášením</w:t>
      </w:r>
      <w:r w:rsidRPr="002B1EA2">
        <w:rPr>
          <w:rFonts w:ascii="Arial" w:hAnsi="Arial" w:cs="Arial"/>
          <w:color w:val="FF0000"/>
          <w:sz w:val="18"/>
          <w:szCs w:val="18"/>
        </w:rPr>
        <w:t>.</w:t>
      </w:r>
      <w:r w:rsidRPr="00893C49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14:paraId="38F213AE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>
        <w:rPr>
          <w:rFonts w:ascii="Arial" w:hAnsi="Arial" w:cs="Arial"/>
          <w:sz w:val="18"/>
          <w:szCs w:val="18"/>
          <w:lang w:val="cs-CZ"/>
        </w:rPr>
        <w:t xml:space="preserve"> a 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39E9BD0C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A75C" w14:textId="77777777" w:rsidR="00460625" w:rsidRDefault="004606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D374C5" wp14:editId="4A33662F">
          <wp:simplePos x="0" y="0"/>
          <wp:positionH relativeFrom="column">
            <wp:posOffset>3552825</wp:posOffset>
          </wp:positionH>
          <wp:positionV relativeFrom="paragraph">
            <wp:posOffset>-210185</wp:posOffset>
          </wp:positionV>
          <wp:extent cx="2301875" cy="520700"/>
          <wp:effectExtent l="0" t="0" r="3175" b="0"/>
          <wp:wrapTight wrapText="bothSides">
            <wp:wrapPolygon edited="0">
              <wp:start x="0" y="0"/>
              <wp:lineTo x="0" y="20546"/>
              <wp:lineTo x="21451" y="20546"/>
              <wp:lineTo x="2145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0E3F0E4" wp14:editId="339D302C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2057400" cy="647700"/>
          <wp:effectExtent l="0" t="0" r="0" b="0"/>
          <wp:wrapThrough wrapText="bothSides">
            <wp:wrapPolygon edited="0">
              <wp:start x="0" y="0"/>
              <wp:lineTo x="0" y="20965"/>
              <wp:lineTo x="21400" y="20965"/>
              <wp:lineTo x="21400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1FC"/>
    <w:multiLevelType w:val="hybridMultilevel"/>
    <w:tmpl w:val="A2FE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356"/>
    <w:multiLevelType w:val="hybridMultilevel"/>
    <w:tmpl w:val="99584D22"/>
    <w:lvl w:ilvl="0" w:tplc="CB0407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114EE"/>
    <w:multiLevelType w:val="hybridMultilevel"/>
    <w:tmpl w:val="46F83012"/>
    <w:lvl w:ilvl="0" w:tplc="040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216723"/>
    <w:multiLevelType w:val="hybridMultilevel"/>
    <w:tmpl w:val="E918CB4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6627D"/>
    <w:multiLevelType w:val="hybridMultilevel"/>
    <w:tmpl w:val="5D7A7246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74C"/>
    <w:multiLevelType w:val="hybridMultilevel"/>
    <w:tmpl w:val="D7A8C7B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6358A1"/>
    <w:multiLevelType w:val="hybridMultilevel"/>
    <w:tmpl w:val="DA626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34CF"/>
    <w:multiLevelType w:val="hybridMultilevel"/>
    <w:tmpl w:val="82903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A4B"/>
    <w:multiLevelType w:val="hybridMultilevel"/>
    <w:tmpl w:val="DAB04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431311"/>
    <w:multiLevelType w:val="hybridMultilevel"/>
    <w:tmpl w:val="69F8E24A"/>
    <w:lvl w:ilvl="0" w:tplc="E8DC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8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0E4D4D"/>
    <w:multiLevelType w:val="hybridMultilevel"/>
    <w:tmpl w:val="84566F72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635C7BFC"/>
    <w:multiLevelType w:val="hybridMultilevel"/>
    <w:tmpl w:val="9B6C1BA6"/>
    <w:lvl w:ilvl="0" w:tplc="E26CF75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C29"/>
    <w:multiLevelType w:val="hybridMultilevel"/>
    <w:tmpl w:val="15C8D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C71F5"/>
    <w:multiLevelType w:val="hybridMultilevel"/>
    <w:tmpl w:val="02967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7C7C"/>
    <w:multiLevelType w:val="hybridMultilevel"/>
    <w:tmpl w:val="F4808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2078C"/>
    <w:multiLevelType w:val="hybridMultilevel"/>
    <w:tmpl w:val="C1C67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F5B23"/>
    <w:multiLevelType w:val="hybridMultilevel"/>
    <w:tmpl w:val="3E84A09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37D"/>
    <w:multiLevelType w:val="hybridMultilevel"/>
    <w:tmpl w:val="B1CEBBB2"/>
    <w:lvl w:ilvl="0" w:tplc="106C64C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4"/>
  </w:num>
  <w:num w:numId="9">
    <w:abstractNumId w:val="5"/>
  </w:num>
  <w:num w:numId="10">
    <w:abstractNumId w:val="13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20"/>
  </w:num>
  <w:num w:numId="17">
    <w:abstractNumId w:val="16"/>
  </w:num>
  <w:num w:numId="18">
    <w:abstractNumId w:val="10"/>
  </w:num>
  <w:num w:numId="19">
    <w:abstractNumId w:val="9"/>
  </w:num>
  <w:num w:numId="20">
    <w:abstractNumId w:val="3"/>
  </w:num>
  <w:num w:numId="21">
    <w:abstractNumId w:val="15"/>
  </w:num>
  <w:num w:numId="22">
    <w:abstractNumId w:val="17"/>
  </w:num>
  <w:num w:numId="23">
    <w:abstractNumId w:val="4"/>
  </w:num>
  <w:num w:numId="24">
    <w:abstractNumId w:val="8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3"/>
    <w:rsid w:val="00022684"/>
    <w:rsid w:val="00025B9F"/>
    <w:rsid w:val="00042C55"/>
    <w:rsid w:val="000444CB"/>
    <w:rsid w:val="0004514A"/>
    <w:rsid w:val="0004686D"/>
    <w:rsid w:val="00064834"/>
    <w:rsid w:val="00065BDD"/>
    <w:rsid w:val="00073FE5"/>
    <w:rsid w:val="00084E8E"/>
    <w:rsid w:val="00084FFE"/>
    <w:rsid w:val="00085A0B"/>
    <w:rsid w:val="00094724"/>
    <w:rsid w:val="000A227C"/>
    <w:rsid w:val="000B7C23"/>
    <w:rsid w:val="000D30E6"/>
    <w:rsid w:val="000D5257"/>
    <w:rsid w:val="000E0FBB"/>
    <w:rsid w:val="000E665F"/>
    <w:rsid w:val="000F2D84"/>
    <w:rsid w:val="000F2FCC"/>
    <w:rsid w:val="00105E63"/>
    <w:rsid w:val="00120D49"/>
    <w:rsid w:val="001219CA"/>
    <w:rsid w:val="001323C9"/>
    <w:rsid w:val="00144156"/>
    <w:rsid w:val="00147481"/>
    <w:rsid w:val="00147AE9"/>
    <w:rsid w:val="00153A84"/>
    <w:rsid w:val="001560CB"/>
    <w:rsid w:val="001567DB"/>
    <w:rsid w:val="001835FA"/>
    <w:rsid w:val="00183CAD"/>
    <w:rsid w:val="001914A1"/>
    <w:rsid w:val="0019253D"/>
    <w:rsid w:val="001A353E"/>
    <w:rsid w:val="001B7E2A"/>
    <w:rsid w:val="001C16B0"/>
    <w:rsid w:val="001C7E6D"/>
    <w:rsid w:val="001D537E"/>
    <w:rsid w:val="001E02F7"/>
    <w:rsid w:val="001E49AA"/>
    <w:rsid w:val="001E5E7C"/>
    <w:rsid w:val="001F5E0D"/>
    <w:rsid w:val="002020FE"/>
    <w:rsid w:val="00202939"/>
    <w:rsid w:val="00202ADF"/>
    <w:rsid w:val="002034E2"/>
    <w:rsid w:val="00203F7F"/>
    <w:rsid w:val="00204FED"/>
    <w:rsid w:val="00210F0F"/>
    <w:rsid w:val="002117EC"/>
    <w:rsid w:val="00222726"/>
    <w:rsid w:val="0022346E"/>
    <w:rsid w:val="00240188"/>
    <w:rsid w:val="00242E6B"/>
    <w:rsid w:val="00260B03"/>
    <w:rsid w:val="00272336"/>
    <w:rsid w:val="0027343F"/>
    <w:rsid w:val="00276ED4"/>
    <w:rsid w:val="002773E8"/>
    <w:rsid w:val="00282115"/>
    <w:rsid w:val="00285D56"/>
    <w:rsid w:val="00286CDB"/>
    <w:rsid w:val="002B1EA2"/>
    <w:rsid w:val="002B410A"/>
    <w:rsid w:val="002B786D"/>
    <w:rsid w:val="002E2A92"/>
    <w:rsid w:val="002E72DC"/>
    <w:rsid w:val="002F75D4"/>
    <w:rsid w:val="003059FD"/>
    <w:rsid w:val="003319D1"/>
    <w:rsid w:val="00336923"/>
    <w:rsid w:val="0035471D"/>
    <w:rsid w:val="00363007"/>
    <w:rsid w:val="00363AEF"/>
    <w:rsid w:val="003A0578"/>
    <w:rsid w:val="003A7BE5"/>
    <w:rsid w:val="003B692B"/>
    <w:rsid w:val="003C2D80"/>
    <w:rsid w:val="003D334A"/>
    <w:rsid w:val="003E5A8D"/>
    <w:rsid w:val="003E630C"/>
    <w:rsid w:val="003E7E99"/>
    <w:rsid w:val="004143ED"/>
    <w:rsid w:val="00416EF4"/>
    <w:rsid w:val="00417DD3"/>
    <w:rsid w:val="0043623A"/>
    <w:rsid w:val="0044040E"/>
    <w:rsid w:val="00445D1B"/>
    <w:rsid w:val="00460625"/>
    <w:rsid w:val="00470F7B"/>
    <w:rsid w:val="00487CB1"/>
    <w:rsid w:val="00494B31"/>
    <w:rsid w:val="004B2025"/>
    <w:rsid w:val="004B4F71"/>
    <w:rsid w:val="004C03D9"/>
    <w:rsid w:val="004C07B4"/>
    <w:rsid w:val="004C4D9E"/>
    <w:rsid w:val="004C5723"/>
    <w:rsid w:val="004C7793"/>
    <w:rsid w:val="004E0AE3"/>
    <w:rsid w:val="004E4B09"/>
    <w:rsid w:val="004E6E86"/>
    <w:rsid w:val="005104C5"/>
    <w:rsid w:val="00512E0C"/>
    <w:rsid w:val="00526741"/>
    <w:rsid w:val="00527A3A"/>
    <w:rsid w:val="00545139"/>
    <w:rsid w:val="005504EA"/>
    <w:rsid w:val="00550EF3"/>
    <w:rsid w:val="005544FC"/>
    <w:rsid w:val="00554ADD"/>
    <w:rsid w:val="00575B87"/>
    <w:rsid w:val="005806EC"/>
    <w:rsid w:val="00585EF6"/>
    <w:rsid w:val="00590679"/>
    <w:rsid w:val="00596FB3"/>
    <w:rsid w:val="005A1A9F"/>
    <w:rsid w:val="005B0B45"/>
    <w:rsid w:val="005C4DC4"/>
    <w:rsid w:val="005C4FBA"/>
    <w:rsid w:val="005D0243"/>
    <w:rsid w:val="005D3F73"/>
    <w:rsid w:val="005E4B5E"/>
    <w:rsid w:val="005E4BE4"/>
    <w:rsid w:val="005E5689"/>
    <w:rsid w:val="005E7FC2"/>
    <w:rsid w:val="005F5E55"/>
    <w:rsid w:val="006060F0"/>
    <w:rsid w:val="00616A26"/>
    <w:rsid w:val="0061716D"/>
    <w:rsid w:val="00622A68"/>
    <w:rsid w:val="00640DA5"/>
    <w:rsid w:val="00643FC1"/>
    <w:rsid w:val="0064419A"/>
    <w:rsid w:val="00650DD9"/>
    <w:rsid w:val="006875B8"/>
    <w:rsid w:val="006959A3"/>
    <w:rsid w:val="006A06B0"/>
    <w:rsid w:val="006A09EB"/>
    <w:rsid w:val="006A1C53"/>
    <w:rsid w:val="006C0015"/>
    <w:rsid w:val="006C09B0"/>
    <w:rsid w:val="006C1514"/>
    <w:rsid w:val="006C7095"/>
    <w:rsid w:val="006C7AEF"/>
    <w:rsid w:val="006D0359"/>
    <w:rsid w:val="006D1122"/>
    <w:rsid w:val="006E1BA3"/>
    <w:rsid w:val="006F282E"/>
    <w:rsid w:val="006F5829"/>
    <w:rsid w:val="00704EFE"/>
    <w:rsid w:val="0070778B"/>
    <w:rsid w:val="0071306A"/>
    <w:rsid w:val="00715879"/>
    <w:rsid w:val="007161D0"/>
    <w:rsid w:val="00723C67"/>
    <w:rsid w:val="00726ACB"/>
    <w:rsid w:val="00734C9C"/>
    <w:rsid w:val="0074793A"/>
    <w:rsid w:val="007525D0"/>
    <w:rsid w:val="00755FF6"/>
    <w:rsid w:val="00767D32"/>
    <w:rsid w:val="0077378B"/>
    <w:rsid w:val="0078045D"/>
    <w:rsid w:val="00796142"/>
    <w:rsid w:val="007A1C61"/>
    <w:rsid w:val="007A294E"/>
    <w:rsid w:val="007B30F5"/>
    <w:rsid w:val="007E4D9B"/>
    <w:rsid w:val="007E5A22"/>
    <w:rsid w:val="007F1B86"/>
    <w:rsid w:val="00803949"/>
    <w:rsid w:val="008128D9"/>
    <w:rsid w:val="008278D5"/>
    <w:rsid w:val="00853241"/>
    <w:rsid w:val="0085428E"/>
    <w:rsid w:val="00860641"/>
    <w:rsid w:val="008619A1"/>
    <w:rsid w:val="00865238"/>
    <w:rsid w:val="0087512E"/>
    <w:rsid w:val="008757FA"/>
    <w:rsid w:val="00876057"/>
    <w:rsid w:val="00882B2D"/>
    <w:rsid w:val="008935D2"/>
    <w:rsid w:val="00893C49"/>
    <w:rsid w:val="008C3B5F"/>
    <w:rsid w:val="008C75DA"/>
    <w:rsid w:val="008E6A0B"/>
    <w:rsid w:val="008E774D"/>
    <w:rsid w:val="008F458E"/>
    <w:rsid w:val="008F714B"/>
    <w:rsid w:val="009043EE"/>
    <w:rsid w:val="009058A0"/>
    <w:rsid w:val="009062CC"/>
    <w:rsid w:val="0092136A"/>
    <w:rsid w:val="009233FF"/>
    <w:rsid w:val="0092773E"/>
    <w:rsid w:val="009334F4"/>
    <w:rsid w:val="00936DB7"/>
    <w:rsid w:val="009411A7"/>
    <w:rsid w:val="00955869"/>
    <w:rsid w:val="00982E4E"/>
    <w:rsid w:val="009A5098"/>
    <w:rsid w:val="009A732F"/>
    <w:rsid w:val="009B6D9C"/>
    <w:rsid w:val="009D0C69"/>
    <w:rsid w:val="009D4C86"/>
    <w:rsid w:val="009F169B"/>
    <w:rsid w:val="00A024CC"/>
    <w:rsid w:val="00A0294A"/>
    <w:rsid w:val="00A060F7"/>
    <w:rsid w:val="00A10A39"/>
    <w:rsid w:val="00A10E8C"/>
    <w:rsid w:val="00A211DE"/>
    <w:rsid w:val="00A34D3B"/>
    <w:rsid w:val="00A54494"/>
    <w:rsid w:val="00A63D07"/>
    <w:rsid w:val="00A75386"/>
    <w:rsid w:val="00A813A7"/>
    <w:rsid w:val="00A8763A"/>
    <w:rsid w:val="00A93E9F"/>
    <w:rsid w:val="00AB6ED1"/>
    <w:rsid w:val="00AC085E"/>
    <w:rsid w:val="00AC2FB9"/>
    <w:rsid w:val="00AC7A0D"/>
    <w:rsid w:val="00AE6D52"/>
    <w:rsid w:val="00B0361E"/>
    <w:rsid w:val="00B04B53"/>
    <w:rsid w:val="00B14BE3"/>
    <w:rsid w:val="00B16633"/>
    <w:rsid w:val="00B170B6"/>
    <w:rsid w:val="00B228A2"/>
    <w:rsid w:val="00B233FD"/>
    <w:rsid w:val="00B30BB9"/>
    <w:rsid w:val="00B41DD1"/>
    <w:rsid w:val="00B63A65"/>
    <w:rsid w:val="00B74273"/>
    <w:rsid w:val="00B77B3E"/>
    <w:rsid w:val="00B908F8"/>
    <w:rsid w:val="00B95806"/>
    <w:rsid w:val="00BC77B8"/>
    <w:rsid w:val="00BD2881"/>
    <w:rsid w:val="00BE0997"/>
    <w:rsid w:val="00BE57F8"/>
    <w:rsid w:val="00BE6E00"/>
    <w:rsid w:val="00BF278B"/>
    <w:rsid w:val="00C02470"/>
    <w:rsid w:val="00C0487A"/>
    <w:rsid w:val="00C11E99"/>
    <w:rsid w:val="00C15752"/>
    <w:rsid w:val="00C30FA8"/>
    <w:rsid w:val="00C31A8E"/>
    <w:rsid w:val="00C366E6"/>
    <w:rsid w:val="00C561C1"/>
    <w:rsid w:val="00C63E1F"/>
    <w:rsid w:val="00C75DF2"/>
    <w:rsid w:val="00C768E2"/>
    <w:rsid w:val="00C93D37"/>
    <w:rsid w:val="00CB1067"/>
    <w:rsid w:val="00CB4D15"/>
    <w:rsid w:val="00CB6F58"/>
    <w:rsid w:val="00CC35D5"/>
    <w:rsid w:val="00CC5E55"/>
    <w:rsid w:val="00CE4A28"/>
    <w:rsid w:val="00CE58D0"/>
    <w:rsid w:val="00D44A1A"/>
    <w:rsid w:val="00D44EC6"/>
    <w:rsid w:val="00D557DB"/>
    <w:rsid w:val="00D773F0"/>
    <w:rsid w:val="00D85BE6"/>
    <w:rsid w:val="00DA4CAD"/>
    <w:rsid w:val="00DB221A"/>
    <w:rsid w:val="00DB3A79"/>
    <w:rsid w:val="00DB759D"/>
    <w:rsid w:val="00DC47FE"/>
    <w:rsid w:val="00DD494D"/>
    <w:rsid w:val="00DE0518"/>
    <w:rsid w:val="00DE2C26"/>
    <w:rsid w:val="00DE317A"/>
    <w:rsid w:val="00DE61AC"/>
    <w:rsid w:val="00DF3DB3"/>
    <w:rsid w:val="00DF63C2"/>
    <w:rsid w:val="00E127A8"/>
    <w:rsid w:val="00E1499D"/>
    <w:rsid w:val="00E3288D"/>
    <w:rsid w:val="00E372B9"/>
    <w:rsid w:val="00E522AC"/>
    <w:rsid w:val="00E601E1"/>
    <w:rsid w:val="00E76927"/>
    <w:rsid w:val="00E82B7F"/>
    <w:rsid w:val="00E91B6B"/>
    <w:rsid w:val="00EB07CA"/>
    <w:rsid w:val="00EB0CAA"/>
    <w:rsid w:val="00EB66D1"/>
    <w:rsid w:val="00ED2FD5"/>
    <w:rsid w:val="00EE1577"/>
    <w:rsid w:val="00EE40B4"/>
    <w:rsid w:val="00F00229"/>
    <w:rsid w:val="00F01009"/>
    <w:rsid w:val="00F01F93"/>
    <w:rsid w:val="00F040F0"/>
    <w:rsid w:val="00F26BFB"/>
    <w:rsid w:val="00F33781"/>
    <w:rsid w:val="00F43722"/>
    <w:rsid w:val="00F47A5F"/>
    <w:rsid w:val="00F515FA"/>
    <w:rsid w:val="00F5279C"/>
    <w:rsid w:val="00F6287B"/>
    <w:rsid w:val="00F65829"/>
    <w:rsid w:val="00F65D0D"/>
    <w:rsid w:val="00F66B36"/>
    <w:rsid w:val="00F94686"/>
    <w:rsid w:val="00F94ECD"/>
    <w:rsid w:val="00FA1431"/>
    <w:rsid w:val="00FB1375"/>
    <w:rsid w:val="00FB2224"/>
    <w:rsid w:val="00FB415C"/>
    <w:rsid w:val="00FB48CC"/>
    <w:rsid w:val="00FC4F5B"/>
    <w:rsid w:val="00FD096F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599C"/>
  <w15:docId w15:val="{DC6286F1-3BFA-45D4-BEE6-94E5D6E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AE3"/>
    <w:pPr>
      <w:keepNext/>
      <w:keepLines/>
      <w:spacing w:before="360" w:after="160" w:line="320" w:lineRule="atLeast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29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F1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7F1B86"/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styleId="Zmnka">
    <w:name w:val="Mention"/>
    <w:basedOn w:val="Standardnpsmoodstavce"/>
    <w:uiPriority w:val="99"/>
    <w:semiHidden/>
    <w:unhideWhenUsed/>
    <w:rsid w:val="00147481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247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72D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1575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5752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4E0AE3"/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01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015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agentura-ap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or@agentura-ap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AD1-ABD2-447C-BEAB-2D97579E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Červenková Tereza</cp:lastModifiedBy>
  <cp:revision>28</cp:revision>
  <cp:lastPrinted>2019-03-20T09:33:00Z</cp:lastPrinted>
  <dcterms:created xsi:type="dcterms:W3CDTF">2019-01-17T12:25:00Z</dcterms:created>
  <dcterms:modified xsi:type="dcterms:W3CDTF">2020-03-12T09:48:00Z</dcterms:modified>
</cp:coreProperties>
</file>