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58" w:rsidRPr="006853A5" w:rsidRDefault="00856158" w:rsidP="00F40688">
      <w:pPr>
        <w:pStyle w:val="Nadpis1"/>
        <w:rPr>
          <w:sz w:val="28"/>
          <w:szCs w:val="28"/>
        </w:rPr>
      </w:pPr>
      <w:bookmarkStart w:id="0" w:name="_Toc531860300"/>
      <w:bookmarkStart w:id="1" w:name="_GoBack"/>
      <w:bookmarkEnd w:id="1"/>
      <w:r w:rsidRPr="006853A5">
        <w:rPr>
          <w:sz w:val="28"/>
          <w:szCs w:val="28"/>
        </w:rPr>
        <w:t>Poradenství -</w:t>
      </w:r>
      <w:r w:rsidR="006B2D13" w:rsidRPr="006853A5">
        <w:rPr>
          <w:sz w:val="28"/>
          <w:szCs w:val="28"/>
        </w:rPr>
        <w:t xml:space="preserve"> Výzva I</w:t>
      </w:r>
      <w:r w:rsidRPr="006853A5">
        <w:rPr>
          <w:sz w:val="28"/>
          <w:szCs w:val="28"/>
        </w:rPr>
        <w:t xml:space="preserve"> - </w:t>
      </w:r>
      <w:r w:rsidR="00F40688" w:rsidRPr="006853A5">
        <w:rPr>
          <w:sz w:val="28"/>
          <w:szCs w:val="28"/>
        </w:rPr>
        <w:t>Příl</w:t>
      </w:r>
      <w:r w:rsidR="00DB7E30" w:rsidRPr="006853A5">
        <w:rPr>
          <w:sz w:val="28"/>
          <w:szCs w:val="28"/>
        </w:rPr>
        <w:t xml:space="preserve">oha č. </w:t>
      </w:r>
      <w:r w:rsidR="0071522B" w:rsidRPr="006853A5">
        <w:rPr>
          <w:sz w:val="28"/>
          <w:szCs w:val="28"/>
        </w:rPr>
        <w:t>7</w:t>
      </w:r>
    </w:p>
    <w:p w:rsidR="00F40688" w:rsidRPr="00F8707D" w:rsidRDefault="00DB7E30" w:rsidP="00856158">
      <w:pPr>
        <w:pStyle w:val="Nadpis1"/>
        <w:jc w:val="center"/>
      </w:pPr>
      <w:r>
        <w:t>O</w:t>
      </w:r>
      <w:r w:rsidR="00F40688">
        <w:t>snova</w:t>
      </w:r>
      <w:bookmarkEnd w:id="0"/>
      <w:r>
        <w:t xml:space="preserve"> plánu digitální transformace</w:t>
      </w:r>
    </w:p>
    <w:p w:rsidR="00F40688" w:rsidRPr="007870FA" w:rsidRDefault="00F40688" w:rsidP="00F40688">
      <w:pPr>
        <w:pStyle w:val="Default"/>
        <w:rPr>
          <w:rFonts w:ascii="Calibri" w:hAnsi="Calibri"/>
          <w:sz w:val="24"/>
          <w:szCs w:val="24"/>
        </w:rPr>
      </w:pPr>
    </w:p>
    <w:p w:rsidR="00F40688" w:rsidRPr="007870FA" w:rsidRDefault="00F40688" w:rsidP="00F40688">
      <w:pPr>
        <w:pStyle w:val="Default"/>
        <w:numPr>
          <w:ilvl w:val="0"/>
          <w:numId w:val="1"/>
        </w:numPr>
        <w:spacing w:after="120"/>
        <w:ind w:left="357" w:hanging="357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bCs/>
          <w:sz w:val="24"/>
          <w:szCs w:val="24"/>
        </w:rPr>
        <w:t xml:space="preserve">Žadatel o podporu </w:t>
      </w:r>
    </w:p>
    <w:p w:rsidR="00F40688" w:rsidRDefault="00F40688" w:rsidP="00F40688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sz w:val="24"/>
          <w:szCs w:val="24"/>
        </w:rPr>
        <w:t>Žadatel předkládaného projektu (Obchodní jméno, sídlo, IČ/DIČ; osoba oprávněná jednat jménem žadatele; kontaktní osoba;</w:t>
      </w:r>
      <w:r w:rsidRPr="007870FA" w:rsidDel="00181CEB">
        <w:rPr>
          <w:rFonts w:ascii="Calibri" w:hAnsi="Calibri"/>
          <w:sz w:val="24"/>
          <w:szCs w:val="24"/>
        </w:rPr>
        <w:t xml:space="preserve"> </w:t>
      </w:r>
      <w:r w:rsidRPr="007870FA">
        <w:rPr>
          <w:rFonts w:ascii="Calibri" w:hAnsi="Calibri"/>
          <w:sz w:val="24"/>
          <w:szCs w:val="24"/>
        </w:rPr>
        <w:t>stručná historie, současnost a hlavní předmět podnikání společnosti a předmět podnikání, na který je</w:t>
      </w:r>
      <w:r w:rsidR="00535F6D">
        <w:rPr>
          <w:rFonts w:ascii="Calibri" w:hAnsi="Calibri"/>
          <w:sz w:val="24"/>
          <w:szCs w:val="24"/>
        </w:rPr>
        <w:t xml:space="preserve"> zadané poradenství </w:t>
      </w:r>
      <w:r w:rsidRPr="007870FA">
        <w:rPr>
          <w:rFonts w:ascii="Calibri" w:hAnsi="Calibri"/>
          <w:sz w:val="24"/>
          <w:szCs w:val="24"/>
        </w:rPr>
        <w:t>zaměřen</w:t>
      </w:r>
      <w:r w:rsidR="00535F6D">
        <w:rPr>
          <w:rFonts w:ascii="Calibri" w:hAnsi="Calibri"/>
          <w:sz w:val="24"/>
          <w:szCs w:val="24"/>
        </w:rPr>
        <w:t>o</w:t>
      </w:r>
      <w:r w:rsidRPr="007870FA">
        <w:rPr>
          <w:rFonts w:ascii="Calibri" w:hAnsi="Calibri"/>
          <w:sz w:val="24"/>
          <w:szCs w:val="24"/>
        </w:rPr>
        <w:t xml:space="preserve">). </w:t>
      </w:r>
    </w:p>
    <w:p w:rsidR="003527C2" w:rsidRDefault="003527C2" w:rsidP="003527C2">
      <w:pPr>
        <w:pStyle w:val="Default"/>
        <w:spacing w:after="120"/>
        <w:ind w:left="993"/>
        <w:jc w:val="both"/>
        <w:rPr>
          <w:rFonts w:ascii="Calibri" w:hAnsi="Calibri"/>
          <w:sz w:val="24"/>
          <w:szCs w:val="24"/>
        </w:rPr>
      </w:pPr>
    </w:p>
    <w:p w:rsidR="00F40688" w:rsidRPr="007870FA" w:rsidRDefault="00F40688" w:rsidP="00F40688">
      <w:pPr>
        <w:pStyle w:val="Defaul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bCs/>
          <w:sz w:val="24"/>
          <w:szCs w:val="24"/>
        </w:rPr>
        <w:t>P</w:t>
      </w:r>
      <w:r w:rsidR="00981C5D">
        <w:rPr>
          <w:rFonts w:ascii="Calibri" w:hAnsi="Calibri"/>
          <w:b/>
          <w:bCs/>
          <w:sz w:val="24"/>
          <w:szCs w:val="24"/>
        </w:rPr>
        <w:t>lán digitální transformace společnosti</w:t>
      </w:r>
    </w:p>
    <w:p w:rsidR="00981C5D" w:rsidRPr="007618FA" w:rsidRDefault="00981C5D" w:rsidP="007618FA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Časový harmonogram </w:t>
      </w:r>
      <w:r w:rsidRPr="00981C5D">
        <w:rPr>
          <w:rFonts w:ascii="Calibri" w:hAnsi="Calibri"/>
          <w:sz w:val="24"/>
          <w:szCs w:val="24"/>
        </w:rPr>
        <w:t>(Uvedení plánu digitální transformace společnosti ve</w:t>
      </w:r>
      <w:r w:rsidR="00F579BF">
        <w:rPr>
          <w:rFonts w:ascii="Calibri" w:hAnsi="Calibri"/>
          <w:sz w:val="24"/>
          <w:szCs w:val="24"/>
        </w:rPr>
        <w:t> </w:t>
      </w:r>
      <w:r w:rsidRPr="00981C5D">
        <w:rPr>
          <w:rFonts w:ascii="Calibri" w:hAnsi="Calibri"/>
          <w:sz w:val="24"/>
          <w:szCs w:val="24"/>
        </w:rPr>
        <w:t>stanoveném časovém harmonogramu.)</w:t>
      </w:r>
    </w:p>
    <w:p w:rsidR="00F40688" w:rsidRDefault="00F40688" w:rsidP="00F40688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Výstup </w:t>
      </w:r>
      <w:r w:rsidR="00535F6D">
        <w:rPr>
          <w:rFonts w:ascii="Calibri" w:hAnsi="Calibri"/>
          <w:b/>
          <w:sz w:val="24"/>
          <w:szCs w:val="24"/>
        </w:rPr>
        <w:t>poradenské služby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4368FA">
        <w:rPr>
          <w:rFonts w:ascii="Calibri" w:hAnsi="Calibri"/>
          <w:sz w:val="24"/>
          <w:szCs w:val="24"/>
        </w:rPr>
        <w:t>P</w:t>
      </w:r>
      <w:r w:rsidR="003527C2">
        <w:rPr>
          <w:rFonts w:ascii="Calibri" w:hAnsi="Calibri"/>
          <w:sz w:val="24"/>
          <w:szCs w:val="24"/>
        </w:rPr>
        <w:t>opis</w:t>
      </w:r>
      <w:r>
        <w:rPr>
          <w:rFonts w:ascii="Calibri" w:hAnsi="Calibri"/>
          <w:sz w:val="24"/>
          <w:szCs w:val="24"/>
        </w:rPr>
        <w:t xml:space="preserve"> konkrétní</w:t>
      </w:r>
      <w:r w:rsidR="007F00B2">
        <w:rPr>
          <w:rFonts w:ascii="Calibri" w:hAnsi="Calibri"/>
          <w:sz w:val="24"/>
          <w:szCs w:val="24"/>
        </w:rPr>
        <w:t>ch výstupů po realizaci</w:t>
      </w:r>
      <w:r w:rsidR="003527C2">
        <w:rPr>
          <w:rFonts w:ascii="Calibri" w:hAnsi="Calibri"/>
          <w:sz w:val="24"/>
          <w:szCs w:val="24"/>
        </w:rPr>
        <w:t xml:space="preserve"> </w:t>
      </w:r>
      <w:r w:rsidR="007F00B2">
        <w:rPr>
          <w:rFonts w:ascii="Calibri" w:hAnsi="Calibri"/>
          <w:sz w:val="24"/>
          <w:szCs w:val="24"/>
        </w:rPr>
        <w:t xml:space="preserve">plánu digitální </w:t>
      </w:r>
      <w:r w:rsidR="00A26AE6">
        <w:rPr>
          <w:rFonts w:ascii="Calibri" w:hAnsi="Calibri"/>
          <w:sz w:val="24"/>
          <w:szCs w:val="24"/>
        </w:rPr>
        <w:t>transformace</w:t>
      </w:r>
      <w:r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>jaké přínosy bude mít realizace</w:t>
      </w:r>
      <w:r w:rsidR="00340666">
        <w:rPr>
          <w:rFonts w:ascii="Calibri" w:hAnsi="Calibri"/>
          <w:sz w:val="24"/>
          <w:szCs w:val="24"/>
        </w:rPr>
        <w:t xml:space="preserve"> </w:t>
      </w:r>
      <w:r w:rsidR="006E49DF">
        <w:rPr>
          <w:rFonts w:ascii="Calibri" w:hAnsi="Calibri"/>
          <w:sz w:val="24"/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 <w:t xml:space="preserve"> pro podnikatelskou činnost </w:t>
      </w:r>
      <w:r w:rsidR="00FD6F3C">
        <w:rPr>
          <w:rFonts w:ascii="Calibri" w:hAnsi="Calibri"/>
          <w:sz w:val="24"/>
          <w:szCs w:val="24"/>
        </w:rPr>
        <w:t xml:space="preserve">žadatele </w:t>
      </w:r>
      <w:r w:rsidRPr="007870FA">
        <w:rPr>
          <w:rFonts w:ascii="Calibri" w:hAnsi="Calibri"/>
          <w:sz w:val="24"/>
          <w:szCs w:val="24"/>
        </w:rPr>
        <w:t xml:space="preserve">v daném CZ-NACE a k jaké výrobní </w:t>
      </w:r>
      <w:r>
        <w:rPr>
          <w:rFonts w:ascii="Calibri" w:hAnsi="Calibri"/>
          <w:sz w:val="24"/>
          <w:szCs w:val="24"/>
        </w:rPr>
        <w:t>či produktové modernizaci dojde</w:t>
      </w:r>
      <w:r w:rsidRPr="007870F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)</w:t>
      </w:r>
    </w:p>
    <w:p w:rsidR="00DB7E30" w:rsidRPr="00DB7E30" w:rsidRDefault="00DB7E30" w:rsidP="00DB7E30">
      <w:pPr>
        <w:pStyle w:val="Default"/>
        <w:numPr>
          <w:ilvl w:val="1"/>
          <w:numId w:val="1"/>
        </w:numPr>
        <w:spacing w:after="120"/>
        <w:ind w:left="993" w:hanging="633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Integrace pořizované technologie</w:t>
      </w:r>
      <w:r w:rsidRPr="007870FA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Informace</w:t>
      </w:r>
      <w:r w:rsidRPr="007870FA">
        <w:rPr>
          <w:rFonts w:ascii="Calibri" w:hAnsi="Calibri"/>
          <w:sz w:val="24"/>
          <w:szCs w:val="24"/>
        </w:rPr>
        <w:t xml:space="preserve">, jak realizací </w:t>
      </w:r>
      <w:r>
        <w:rPr>
          <w:rFonts w:ascii="Calibri" w:hAnsi="Calibri"/>
          <w:sz w:val="24"/>
          <w:szCs w:val="24"/>
        </w:rPr>
        <w:t>plánu digitální transformace</w:t>
      </w:r>
      <w:r w:rsidRPr="007870FA">
        <w:rPr>
          <w:rFonts w:ascii="Calibri" w:hAnsi="Calibri"/>
          <w:sz w:val="24"/>
          <w:szCs w:val="24"/>
        </w:rPr>
        <w:t xml:space="preserve"> dojde k propojení pořizovaných nebo stávajících technologií autonomní obousměrnou komunikací do výrobního procesu na úrovni jedné výrobní buňky, provozu nebo pr</w:t>
      </w:r>
      <w:r>
        <w:rPr>
          <w:rFonts w:ascii="Calibri" w:hAnsi="Calibri"/>
          <w:sz w:val="24"/>
          <w:szCs w:val="24"/>
        </w:rPr>
        <w:t xml:space="preserve">opojenosti podnikových informačních systémů </w:t>
      </w:r>
      <w:r w:rsidRPr="006E49DF">
        <w:rPr>
          <w:rFonts w:ascii="Calibri" w:hAnsi="Calibri"/>
          <w:spacing w:val="-2"/>
          <w:sz w:val="24"/>
          <w:szCs w:val="24"/>
        </w:rPr>
        <w:t>ve</w:t>
      </w:r>
      <w:r w:rsidR="00F579BF">
        <w:rPr>
          <w:rFonts w:ascii="Calibri" w:hAnsi="Calibri"/>
          <w:spacing w:val="-2"/>
          <w:sz w:val="24"/>
          <w:szCs w:val="24"/>
        </w:rPr>
        <w:t> </w:t>
      </w:r>
      <w:r w:rsidRPr="006E49DF">
        <w:rPr>
          <w:rFonts w:ascii="Calibri" w:hAnsi="Calibri"/>
          <w:spacing w:val="-2"/>
          <w:sz w:val="24"/>
          <w:szCs w:val="24"/>
        </w:rPr>
        <w:t>stanoveném časovém harmonogramu</w:t>
      </w:r>
      <w:r w:rsidRPr="007870F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)</w:t>
      </w:r>
    </w:p>
    <w:p w:rsidR="00EA55B1" w:rsidRPr="00BF4228" w:rsidRDefault="00F40688" w:rsidP="00F40688">
      <w:pPr>
        <w:pStyle w:val="Default"/>
        <w:numPr>
          <w:ilvl w:val="1"/>
          <w:numId w:val="1"/>
        </w:numPr>
        <w:spacing w:after="240"/>
        <w:ind w:left="993" w:hanging="636"/>
        <w:jc w:val="both"/>
        <w:rPr>
          <w:rFonts w:ascii="Calibri" w:hAnsi="Calibri"/>
          <w:spacing w:val="-2"/>
          <w:sz w:val="24"/>
          <w:szCs w:val="24"/>
        </w:rPr>
      </w:pPr>
      <w:r w:rsidRPr="00BF4228">
        <w:rPr>
          <w:rFonts w:ascii="Calibri" w:hAnsi="Calibri"/>
          <w:b/>
          <w:spacing w:val="-2"/>
          <w:sz w:val="24"/>
          <w:szCs w:val="24"/>
        </w:rPr>
        <w:t xml:space="preserve">Technická specifikace </w:t>
      </w:r>
      <w:r w:rsidR="00A26AE6" w:rsidRPr="00BF4228">
        <w:rPr>
          <w:rFonts w:ascii="Calibri" w:hAnsi="Calibri"/>
          <w:b/>
          <w:spacing w:val="-2"/>
          <w:sz w:val="24"/>
          <w:szCs w:val="24"/>
        </w:rPr>
        <w:t xml:space="preserve">plánu </w:t>
      </w:r>
      <w:r w:rsidR="00FD6F3C" w:rsidRPr="00BF4228">
        <w:rPr>
          <w:rFonts w:ascii="Calibri" w:hAnsi="Calibri"/>
          <w:spacing w:val="-2"/>
          <w:sz w:val="24"/>
          <w:szCs w:val="24"/>
        </w:rPr>
        <w:t>(</w:t>
      </w:r>
      <w:r w:rsidR="00126C70">
        <w:rPr>
          <w:rFonts w:ascii="Calibri" w:hAnsi="Calibri"/>
          <w:spacing w:val="-2"/>
          <w:sz w:val="24"/>
          <w:szCs w:val="24"/>
        </w:rPr>
        <w:t>U</w:t>
      </w:r>
      <w:r w:rsidRPr="00BF4228">
        <w:rPr>
          <w:rFonts w:ascii="Calibri" w:hAnsi="Calibri"/>
          <w:spacing w:val="-2"/>
          <w:sz w:val="24"/>
          <w:szCs w:val="24"/>
        </w:rPr>
        <w:t>vede</w:t>
      </w:r>
      <w:r w:rsidR="00FD6F3C" w:rsidRPr="00BF4228">
        <w:rPr>
          <w:rFonts w:ascii="Calibri" w:hAnsi="Calibri"/>
          <w:spacing w:val="-2"/>
          <w:sz w:val="24"/>
          <w:szCs w:val="24"/>
        </w:rPr>
        <w:t>ní</w:t>
      </w:r>
      <w:r w:rsidR="00340666">
        <w:rPr>
          <w:rFonts w:ascii="Calibri" w:hAnsi="Calibri"/>
          <w:spacing w:val="-2"/>
          <w:sz w:val="24"/>
          <w:szCs w:val="24"/>
        </w:rPr>
        <w:t xml:space="preserve"> návrhu konkrétních technologických řešení</w:t>
      </w:r>
      <w:r w:rsidR="00FD6F3C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7618FA">
        <w:rPr>
          <w:rFonts w:ascii="Calibri" w:hAnsi="Calibri"/>
          <w:spacing w:val="-2"/>
          <w:sz w:val="24"/>
          <w:szCs w:val="24"/>
        </w:rPr>
        <w:t>a</w:t>
      </w:r>
      <w:r w:rsidR="00F579BF">
        <w:rPr>
          <w:rFonts w:ascii="Calibri" w:hAnsi="Calibri"/>
          <w:spacing w:val="-2"/>
          <w:sz w:val="24"/>
          <w:szCs w:val="24"/>
        </w:rPr>
        <w:t> </w:t>
      </w:r>
      <w:r w:rsidR="00FD6F3C" w:rsidRPr="00BF4228">
        <w:rPr>
          <w:rFonts w:ascii="Calibri" w:hAnsi="Calibri"/>
          <w:spacing w:val="-2"/>
          <w:sz w:val="24"/>
          <w:szCs w:val="24"/>
        </w:rPr>
        <w:t>podrobné specifikace</w:t>
      </w:r>
      <w:r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7618FA">
        <w:rPr>
          <w:rFonts w:ascii="Calibri" w:hAnsi="Calibri"/>
          <w:spacing w:val="-2"/>
          <w:sz w:val="24"/>
          <w:szCs w:val="24"/>
        </w:rPr>
        <w:t xml:space="preserve">nákupu nových </w:t>
      </w:r>
      <w:r w:rsidRPr="00BF4228">
        <w:rPr>
          <w:rFonts w:ascii="Calibri" w:hAnsi="Calibri"/>
          <w:spacing w:val="-2"/>
          <w:sz w:val="24"/>
          <w:szCs w:val="24"/>
        </w:rPr>
        <w:t xml:space="preserve">strojů a zařízení a jejich parametrů v rámci </w:t>
      </w:r>
      <w:r w:rsidR="00BF4228">
        <w:rPr>
          <w:rFonts w:ascii="Calibri" w:hAnsi="Calibri"/>
          <w:spacing w:val="-2"/>
          <w:sz w:val="24"/>
          <w:szCs w:val="24"/>
        </w:rPr>
        <w:t xml:space="preserve">plánu 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digitální </w:t>
      </w:r>
      <w:r w:rsidR="00BF4228">
        <w:rPr>
          <w:rFonts w:ascii="Calibri" w:hAnsi="Calibri"/>
          <w:spacing w:val="-2"/>
          <w:sz w:val="24"/>
          <w:szCs w:val="24"/>
        </w:rPr>
        <w:t>transformace</w:t>
      </w:r>
      <w:r w:rsidR="007F00B2" w:rsidRPr="00BF4228">
        <w:rPr>
          <w:rFonts w:ascii="Calibri" w:hAnsi="Calibri"/>
          <w:spacing w:val="-2"/>
          <w:sz w:val="24"/>
          <w:szCs w:val="24"/>
        </w:rPr>
        <w:t xml:space="preserve"> </w:t>
      </w:r>
      <w:r w:rsidR="00FD6F3C" w:rsidRPr="00BF4228">
        <w:rPr>
          <w:rFonts w:ascii="Calibri" w:hAnsi="Calibri"/>
          <w:spacing w:val="-2"/>
          <w:sz w:val="24"/>
          <w:szCs w:val="24"/>
        </w:rPr>
        <w:t>a porov</w:t>
      </w:r>
      <w:r w:rsidR="007F00B2" w:rsidRPr="00BF4228">
        <w:rPr>
          <w:rFonts w:ascii="Calibri" w:hAnsi="Calibri"/>
          <w:spacing w:val="-2"/>
          <w:sz w:val="24"/>
          <w:szCs w:val="24"/>
        </w:rPr>
        <w:t>ná</w:t>
      </w:r>
      <w:r w:rsidR="00FD6F3C" w:rsidRPr="00BF4228">
        <w:rPr>
          <w:rFonts w:ascii="Calibri" w:hAnsi="Calibri"/>
          <w:spacing w:val="-2"/>
          <w:sz w:val="24"/>
          <w:szCs w:val="24"/>
        </w:rPr>
        <w:t>ní</w:t>
      </w:r>
      <w:r w:rsidRPr="00BF4228">
        <w:rPr>
          <w:rFonts w:ascii="Calibri" w:hAnsi="Calibri"/>
          <w:spacing w:val="-2"/>
          <w:sz w:val="24"/>
          <w:szCs w:val="24"/>
        </w:rPr>
        <w:t xml:space="preserve"> se stávajícím stavem současného technologického vybavení společnosti</w:t>
      </w:r>
      <w:r w:rsidR="00340666">
        <w:rPr>
          <w:rFonts w:ascii="Calibri" w:hAnsi="Calibri"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15"/>
      </w:tblGrid>
      <w:tr w:rsidR="00F40688" w:rsidRPr="007870FA" w:rsidTr="00D27045">
        <w:trPr>
          <w:trHeight w:val="706"/>
          <w:jc w:val="center"/>
        </w:trPr>
        <w:tc>
          <w:tcPr>
            <w:tcW w:w="4514" w:type="dxa"/>
            <w:vAlign w:val="center"/>
            <w:hideMark/>
          </w:tcPr>
          <w:p w:rsidR="00F40688" w:rsidRPr="007870FA" w:rsidRDefault="00F40688" w:rsidP="00D27045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Stávající technologie, včetně parametrů</w:t>
            </w:r>
          </w:p>
        </w:tc>
        <w:tc>
          <w:tcPr>
            <w:tcW w:w="4515" w:type="dxa"/>
            <w:vAlign w:val="center"/>
            <w:hideMark/>
          </w:tcPr>
          <w:p w:rsidR="00F40688" w:rsidRPr="007870FA" w:rsidRDefault="00F40688" w:rsidP="00D27045">
            <w:pPr>
              <w:pStyle w:val="Default"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Pořizovaná technologie, včetně parametrů</w:t>
            </w:r>
          </w:p>
        </w:tc>
      </w:tr>
      <w:tr w:rsidR="00F40688" w:rsidRPr="007870FA" w:rsidTr="00D27045">
        <w:trPr>
          <w:trHeight w:val="706"/>
          <w:jc w:val="center"/>
        </w:trPr>
        <w:tc>
          <w:tcPr>
            <w:tcW w:w="4514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F40688" w:rsidRPr="007870FA" w:rsidRDefault="00F40688" w:rsidP="00D27045">
            <w:pPr>
              <w:pStyle w:val="Default"/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7870FA" w:rsidRDefault="00F40688" w:rsidP="00F40688">
      <w:pPr>
        <w:pStyle w:val="Default"/>
        <w:numPr>
          <w:ilvl w:val="1"/>
          <w:numId w:val="1"/>
        </w:numPr>
        <w:spacing w:before="240"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Rozpočet projektu po položkách</w:t>
      </w:r>
      <w:r w:rsidRPr="007870FA">
        <w:rPr>
          <w:rFonts w:ascii="Calibri" w:hAnsi="Calibri"/>
          <w:sz w:val="24"/>
          <w:szCs w:val="24"/>
        </w:rPr>
        <w:t xml:space="preserve"> (Žadatel dostatečně odůvodní a doloží způsob stanovení rozpočtu projektu indikativními nabídkami. Z doložených materiálů musí být zřejmá cena každé pořizované t</w:t>
      </w:r>
      <w:r>
        <w:rPr>
          <w:rFonts w:ascii="Calibri" w:hAnsi="Calibri"/>
          <w:sz w:val="24"/>
          <w:szCs w:val="24"/>
        </w:rPr>
        <w:t>echnologie uvedené v rozpočtu.)</w:t>
      </w:r>
    </w:p>
    <w:p w:rsidR="00676A19" w:rsidRDefault="00676A19" w:rsidP="00F40688">
      <w:pPr>
        <w:pStyle w:val="Default"/>
        <w:spacing w:after="120"/>
        <w:ind w:left="993"/>
        <w:jc w:val="both"/>
        <w:rPr>
          <w:rFonts w:ascii="Calibri" w:hAnsi="Calibri"/>
          <w:sz w:val="24"/>
          <w:szCs w:val="24"/>
        </w:rPr>
      </w:pPr>
    </w:p>
    <w:p w:rsidR="00676A19" w:rsidRPr="007870FA" w:rsidRDefault="00676A19" w:rsidP="00112BCE">
      <w:pPr>
        <w:pStyle w:val="Default"/>
        <w:spacing w:after="120"/>
        <w:jc w:val="both"/>
        <w:rPr>
          <w:rFonts w:ascii="Calibri" w:hAnsi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992"/>
      </w:tblGrid>
      <w:tr w:rsidR="00981C5D" w:rsidRPr="007870FA" w:rsidTr="00676A19">
        <w:trPr>
          <w:trHeight w:val="274"/>
        </w:trPr>
        <w:tc>
          <w:tcPr>
            <w:tcW w:w="8959" w:type="dxa"/>
            <w:gridSpan w:val="2"/>
            <w:vAlign w:val="center"/>
          </w:tcPr>
          <w:p w:rsidR="00981C5D" w:rsidRPr="007870FA" w:rsidRDefault="00676A19" w:rsidP="00676A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Pořizované </w:t>
            </w:r>
            <w:r w:rsidR="00981C5D" w:rsidRPr="007870FA">
              <w:rPr>
                <w:szCs w:val="24"/>
              </w:rPr>
              <w:t>technologie</w:t>
            </w:r>
            <w:r>
              <w:rPr>
                <w:szCs w:val="24"/>
              </w:rPr>
              <w:t xml:space="preserve"> a zařízení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 w:rsidRPr="007870FA">
              <w:rPr>
                <w:rFonts w:ascii="Calibri" w:hAnsi="Calibri"/>
                <w:sz w:val="24"/>
                <w:szCs w:val="24"/>
              </w:rPr>
              <w:t>Název technologie</w:t>
            </w:r>
          </w:p>
        </w:tc>
        <w:tc>
          <w:tcPr>
            <w:tcW w:w="992" w:type="dxa"/>
            <w:vAlign w:val="center"/>
          </w:tcPr>
          <w:p w:rsidR="00981C5D" w:rsidRPr="007870FA" w:rsidRDefault="00BC4802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Výdaje</w:t>
            </w:r>
            <w:r w:rsidR="00981C5D" w:rsidRPr="007870FA">
              <w:rPr>
                <w:rFonts w:ascii="Calibri" w:hAnsi="Calibri"/>
                <w:sz w:val="24"/>
                <w:szCs w:val="24"/>
              </w:rPr>
              <w:t xml:space="preserve"> v Kč</w:t>
            </w:r>
          </w:p>
        </w:tc>
      </w:tr>
      <w:tr w:rsidR="00981C5D" w:rsidRPr="007870FA" w:rsidTr="00676A19">
        <w:trPr>
          <w:trHeight w:val="586"/>
        </w:trPr>
        <w:tc>
          <w:tcPr>
            <w:tcW w:w="7967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1C5D" w:rsidRPr="007870FA" w:rsidRDefault="00981C5D" w:rsidP="00D27045">
            <w:pPr>
              <w:pStyle w:val="Defaul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0688" w:rsidRPr="007870FA" w:rsidRDefault="00F40688" w:rsidP="00F40688">
      <w:pPr>
        <w:pStyle w:val="Default"/>
        <w:numPr>
          <w:ilvl w:val="0"/>
          <w:numId w:val="1"/>
        </w:numPr>
        <w:spacing w:before="240" w:after="120"/>
        <w:ind w:left="357" w:hanging="357"/>
        <w:jc w:val="both"/>
        <w:rPr>
          <w:rFonts w:ascii="Calibri" w:hAnsi="Calibri"/>
          <w:b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lastRenderedPageBreak/>
        <w:t xml:space="preserve">Stávající a plánovaná úroveň digitální transformace žadatele </w:t>
      </w:r>
    </w:p>
    <w:p w:rsidR="00112BCE" w:rsidRPr="004A6353" w:rsidRDefault="000F0125" w:rsidP="00F40688">
      <w:pPr>
        <w:pStyle w:val="Default"/>
        <w:spacing w:after="120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(Popis</w:t>
      </w:r>
      <w:r w:rsidR="004A6353">
        <w:rPr>
          <w:rFonts w:ascii="Calibri" w:hAnsi="Calibri"/>
          <w:sz w:val="24"/>
          <w:szCs w:val="24"/>
        </w:rPr>
        <w:t xml:space="preserve"> digitální úrovně</w:t>
      </w:r>
      <w:r w:rsidR="00F40688" w:rsidRPr="007870FA">
        <w:rPr>
          <w:rFonts w:ascii="Calibri" w:hAnsi="Calibri"/>
          <w:sz w:val="24"/>
          <w:szCs w:val="24"/>
        </w:rPr>
        <w:t xml:space="preserve"> transformace, kter</w:t>
      </w:r>
      <w:r w:rsidR="00F40688">
        <w:rPr>
          <w:rFonts w:ascii="Calibri" w:hAnsi="Calibri"/>
          <w:sz w:val="24"/>
          <w:szCs w:val="24"/>
        </w:rPr>
        <w:t>é</w:t>
      </w:r>
      <w:r w:rsidR="00F40688" w:rsidRPr="007870FA">
        <w:rPr>
          <w:rFonts w:ascii="Calibri" w:hAnsi="Calibri"/>
          <w:sz w:val="24"/>
          <w:szCs w:val="24"/>
        </w:rPr>
        <w:t xml:space="preserve"> společnost již dosáhla</w:t>
      </w:r>
      <w:r w:rsidR="00F40688">
        <w:rPr>
          <w:rFonts w:ascii="Calibri" w:hAnsi="Calibri"/>
          <w:sz w:val="24"/>
          <w:szCs w:val="24"/>
        </w:rPr>
        <w:t>,</w:t>
      </w:r>
      <w:r w:rsidR="004A6353">
        <w:rPr>
          <w:rFonts w:ascii="Calibri" w:hAnsi="Calibri"/>
          <w:sz w:val="24"/>
          <w:szCs w:val="24"/>
        </w:rPr>
        <w:t xml:space="preserve"> a plánované</w:t>
      </w:r>
      <w:r w:rsidR="00F40688" w:rsidRPr="007870FA">
        <w:rPr>
          <w:rFonts w:ascii="Calibri" w:hAnsi="Calibri"/>
          <w:sz w:val="24"/>
          <w:szCs w:val="24"/>
        </w:rPr>
        <w:t xml:space="preserve">, ke které dojde díky realizaci </w:t>
      </w:r>
      <w:r w:rsidR="00112BCE">
        <w:rPr>
          <w:rFonts w:ascii="Calibri" w:hAnsi="Calibri"/>
          <w:sz w:val="24"/>
          <w:szCs w:val="24"/>
        </w:rPr>
        <w:t>p</w:t>
      </w:r>
      <w:r w:rsidR="00112BCE" w:rsidRPr="004A6353">
        <w:rPr>
          <w:rFonts w:ascii="Calibri" w:hAnsi="Calibri"/>
          <w:sz w:val="24"/>
          <w:szCs w:val="24"/>
        </w:rPr>
        <w:t>lánu</w:t>
      </w:r>
      <w:r w:rsidRPr="004A6353">
        <w:rPr>
          <w:rFonts w:ascii="Calibri" w:hAnsi="Calibri"/>
          <w:sz w:val="24"/>
          <w:szCs w:val="24"/>
        </w:rPr>
        <w:t xml:space="preserve"> (kap. </w:t>
      </w:r>
      <w:proofErr w:type="gramStart"/>
      <w:r w:rsidRPr="004A6353">
        <w:rPr>
          <w:rFonts w:ascii="Calibri" w:hAnsi="Calibri"/>
          <w:sz w:val="24"/>
          <w:szCs w:val="24"/>
        </w:rPr>
        <w:t>3.1</w:t>
      </w:r>
      <w:proofErr w:type="gramEnd"/>
      <w:r w:rsidRPr="004A6353">
        <w:rPr>
          <w:rFonts w:ascii="Calibri" w:hAnsi="Calibri"/>
          <w:sz w:val="24"/>
          <w:szCs w:val="24"/>
        </w:rPr>
        <w:t xml:space="preserve">. – 3.10.) a vymezení části </w:t>
      </w:r>
      <w:r w:rsidR="004A6353" w:rsidRPr="004A6353">
        <w:rPr>
          <w:rFonts w:ascii="Calibri" w:hAnsi="Calibri"/>
          <w:sz w:val="24"/>
          <w:szCs w:val="24"/>
        </w:rPr>
        <w:t>nebo celé společnosti, ve</w:t>
      </w:r>
      <w:r w:rsidR="00F579BF">
        <w:rPr>
          <w:rFonts w:ascii="Calibri" w:hAnsi="Calibri"/>
          <w:sz w:val="24"/>
          <w:szCs w:val="24"/>
        </w:rPr>
        <w:t> </w:t>
      </w:r>
      <w:r w:rsidR="004A6353" w:rsidRPr="004A6353">
        <w:rPr>
          <w:rFonts w:ascii="Calibri" w:hAnsi="Calibri"/>
          <w:sz w:val="24"/>
          <w:szCs w:val="24"/>
        </w:rPr>
        <w:t>které</w:t>
      </w:r>
      <w:r w:rsidRPr="004A6353">
        <w:rPr>
          <w:rFonts w:ascii="Calibri" w:hAnsi="Calibri"/>
          <w:sz w:val="24"/>
          <w:szCs w:val="24"/>
        </w:rPr>
        <w:t xml:space="preserve"> dojde k digitální transformaci.</w:t>
      </w:r>
    </w:p>
    <w:p w:rsidR="00F40688" w:rsidRPr="007870FA" w:rsidRDefault="00F40688" w:rsidP="00F40688">
      <w:pPr>
        <w:pStyle w:val="Default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4A6353">
        <w:rPr>
          <w:rFonts w:ascii="Calibri" w:hAnsi="Calibri"/>
          <w:color w:val="FF0000"/>
          <w:sz w:val="24"/>
          <w:szCs w:val="24"/>
        </w:rPr>
        <w:t xml:space="preserve">Současná i plánovaná úroveň budou zároveň zaznamenány v pracovním formuláři, který je přílohou </w:t>
      </w:r>
      <w:r w:rsidR="000F0125" w:rsidRPr="004A6353">
        <w:rPr>
          <w:rFonts w:ascii="Calibri" w:hAnsi="Calibri"/>
          <w:color w:val="FF0000"/>
          <w:sz w:val="24"/>
          <w:szCs w:val="24"/>
        </w:rPr>
        <w:t>této osnovy</w:t>
      </w:r>
      <w:r w:rsidR="004A6353" w:rsidRPr="004A6353">
        <w:rPr>
          <w:rFonts w:ascii="Calibri" w:hAnsi="Calibri"/>
          <w:color w:val="FF0000"/>
          <w:sz w:val="24"/>
          <w:szCs w:val="24"/>
        </w:rPr>
        <w:t xml:space="preserve"> – Příloha č.</w:t>
      </w:r>
      <w:r w:rsidR="009D1657">
        <w:rPr>
          <w:rFonts w:ascii="Calibri" w:hAnsi="Calibri"/>
          <w:color w:val="FF0000"/>
          <w:sz w:val="24"/>
          <w:szCs w:val="24"/>
        </w:rPr>
        <w:t xml:space="preserve"> </w:t>
      </w:r>
      <w:r w:rsidR="004A6353" w:rsidRPr="004A6353">
        <w:rPr>
          <w:rFonts w:ascii="Calibri" w:hAnsi="Calibri"/>
          <w:color w:val="FF0000"/>
          <w:sz w:val="24"/>
          <w:szCs w:val="24"/>
        </w:rPr>
        <w:t>9 Výzvy</w:t>
      </w:r>
      <w:r w:rsidR="000F0125" w:rsidRPr="004A6353">
        <w:rPr>
          <w:rFonts w:ascii="Calibri" w:hAnsi="Calibri"/>
          <w:color w:val="FF0000"/>
          <w:sz w:val="24"/>
          <w:szCs w:val="24"/>
        </w:rPr>
        <w:t>.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plánování a řízení výroby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 xml:space="preserve">, jaký systém a nástroje </w:t>
      </w:r>
      <w:r w:rsidR="000F0125">
        <w:rPr>
          <w:rFonts w:ascii="Calibri" w:hAnsi="Calibri"/>
          <w:sz w:val="24"/>
          <w:szCs w:val="24"/>
        </w:rPr>
        <w:t xml:space="preserve">společnost používá </w:t>
      </w:r>
      <w:r w:rsidRPr="007870FA">
        <w:rPr>
          <w:rFonts w:ascii="Calibri" w:hAnsi="Calibri"/>
          <w:sz w:val="24"/>
          <w:szCs w:val="24"/>
        </w:rPr>
        <w:t>pro plánování a přípravu výroby, řízení kvality, jakým způsobem jsou řešeny výstupy z plánovacího systému, jaké nástroje využívá k analýze naplňování plánu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Datová integrace – sledování stavu strojů, zakázek a výkonu operátorů </w:t>
      </w:r>
      <w:r w:rsidR="00750EF4">
        <w:rPr>
          <w:rFonts w:ascii="Calibri" w:hAnsi="Calibri"/>
          <w:sz w:val="24"/>
          <w:szCs w:val="24"/>
        </w:rPr>
        <w:t>(Popis</w:t>
      </w:r>
      <w:r w:rsidRPr="007870FA">
        <w:rPr>
          <w:rFonts w:ascii="Calibri" w:hAnsi="Calibri"/>
          <w:sz w:val="24"/>
          <w:szCs w:val="24"/>
        </w:rPr>
        <w:t xml:space="preserve">, jakými nástroji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 xml:space="preserve">sleduje stav a efektivitu využívání strojů, stavu zakázky, přítomnosti operátorů na pracovišti, </w:t>
      </w:r>
      <w:proofErr w:type="spellStart"/>
      <w:r w:rsidRPr="007870FA">
        <w:rPr>
          <w:rFonts w:ascii="Calibri" w:hAnsi="Calibri"/>
          <w:sz w:val="24"/>
          <w:szCs w:val="24"/>
        </w:rPr>
        <w:t>dohledatelnosti</w:t>
      </w:r>
      <w:proofErr w:type="spellEnd"/>
      <w:r w:rsidRPr="007870FA">
        <w:rPr>
          <w:rFonts w:ascii="Calibri" w:hAnsi="Calibri"/>
          <w:sz w:val="24"/>
          <w:szCs w:val="24"/>
        </w:rPr>
        <w:t xml:space="preserve"> výrobků a operacích na něm provedených, výsledky kontroly výrobků a způsob získávání dat, pro další optimalizace procesů, k procesu výroby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Digitální dvojče, rozšířená realita, virtuální realita – vývoj a konstrukce výrobku</w:t>
      </w:r>
      <w:r w:rsidRPr="007870FA">
        <w:rPr>
          <w:rFonts w:ascii="Calibri" w:hAnsi="Calibri"/>
          <w:sz w:val="24"/>
          <w:szCs w:val="24"/>
        </w:rPr>
        <w:br/>
        <w:t>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Pr="007870FA">
        <w:rPr>
          <w:rFonts w:ascii="Calibri" w:hAnsi="Calibri"/>
          <w:sz w:val="24"/>
          <w:szCs w:val="24"/>
        </w:rPr>
        <w:t>, jaké nástroje</w:t>
      </w:r>
      <w:r w:rsidR="00750EF4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vývoj a konstrukci výrobků či produktů, zda využívá virtuální realitu a sleduje životní cyklus výrobku,  jak tyto informace integruje do digitálního dvojčete a 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Aditivní výroba a 3D tisk</w:t>
      </w:r>
      <w:r>
        <w:rPr>
          <w:rFonts w:ascii="Calibri" w:hAnsi="Calibri"/>
          <w:sz w:val="24"/>
          <w:szCs w:val="24"/>
        </w:rPr>
        <w:t xml:space="preserve"> 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zda </w:t>
      </w:r>
      <w:r w:rsidR="00750EF4">
        <w:rPr>
          <w:rFonts w:ascii="Calibri" w:hAnsi="Calibri"/>
          <w:sz w:val="24"/>
          <w:szCs w:val="24"/>
        </w:rPr>
        <w:t xml:space="preserve">společnost </w:t>
      </w:r>
      <w:r>
        <w:rPr>
          <w:rFonts w:ascii="Calibri" w:hAnsi="Calibri"/>
          <w:sz w:val="24"/>
          <w:szCs w:val="24"/>
        </w:rPr>
        <w:t>využívá</w:t>
      </w:r>
      <w:r w:rsidRPr="007870FA">
        <w:rPr>
          <w:rFonts w:ascii="Calibri" w:hAnsi="Calibri"/>
          <w:sz w:val="24"/>
          <w:szCs w:val="24"/>
        </w:rPr>
        <w:t xml:space="preserve"> 3D tisk při vzniku prototypu nebo finálního výrobku, popřípadě ve výrobě využívá aditivní technologie a</w:t>
      </w:r>
      <w:r w:rsidR="00F579BF">
        <w:rPr>
          <w:rFonts w:ascii="Calibri" w:hAnsi="Calibri"/>
          <w:sz w:val="24"/>
          <w:szCs w:val="24"/>
        </w:rPr>
        <w:t> </w:t>
      </w:r>
      <w:r w:rsidRPr="007870FA">
        <w:rPr>
          <w:rFonts w:ascii="Calibri" w:hAnsi="Calibri"/>
          <w:sz w:val="24"/>
          <w:szCs w:val="24"/>
        </w:rPr>
        <w:t>zda  v jaké oblasti dojde vlive</w:t>
      </w:r>
      <w:r>
        <w:rPr>
          <w:rFonts w:ascii="Calibri" w:hAnsi="Calibri"/>
          <w:sz w:val="24"/>
          <w:szCs w:val="24"/>
        </w:rPr>
        <w:t>m realizace projektu k pokroku.)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výrobek </w:t>
      </w: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a identifikace mezi prvky systému </w:t>
      </w:r>
      <w:r w:rsidR="00750EF4">
        <w:rPr>
          <w:rFonts w:ascii="Calibri" w:hAnsi="Calibri"/>
          <w:sz w:val="24"/>
          <w:szCs w:val="24"/>
        </w:rPr>
        <w:t>(</w:t>
      </w:r>
      <w:r w:rsidR="004A6353">
        <w:rPr>
          <w:rFonts w:ascii="Calibri" w:hAnsi="Calibri"/>
          <w:sz w:val="24"/>
          <w:szCs w:val="24"/>
        </w:rPr>
        <w:t>P</w:t>
      </w:r>
      <w:r w:rsidR="00750EF4">
        <w:rPr>
          <w:rFonts w:ascii="Calibri" w:hAnsi="Calibri"/>
          <w:sz w:val="24"/>
          <w:szCs w:val="24"/>
        </w:rPr>
        <w:t>opis</w:t>
      </w:r>
      <w:r w:rsidR="00750EF4" w:rsidRPr="007870FA">
        <w:rPr>
          <w:rFonts w:ascii="Calibri" w:hAnsi="Calibri"/>
          <w:sz w:val="24"/>
          <w:szCs w:val="24"/>
        </w:rPr>
        <w:t xml:space="preserve">, </w:t>
      </w:r>
      <w:r w:rsidRPr="007870FA">
        <w:rPr>
          <w:rFonts w:ascii="Calibri" w:hAnsi="Calibri"/>
          <w:sz w:val="24"/>
          <w:szCs w:val="24"/>
        </w:rPr>
        <w:t xml:space="preserve">jaká technická řešení </w:t>
      </w:r>
      <w:r w:rsidR="00750EF4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 xml:space="preserve">používá při identifikace strojů, nástrojů, a výrobků, jaká je vzájemná komunikace mezi strojem a nástrojem nebo strojem a výrobkem, jakých komunikačních prostředků a protokolu využívá, zda produkuje výrobky s prvky </w:t>
      </w:r>
      <w:proofErr w:type="spellStart"/>
      <w:r w:rsidRPr="007870FA">
        <w:rPr>
          <w:rFonts w:ascii="Calibri" w:hAnsi="Calibri"/>
          <w:sz w:val="24"/>
          <w:szCs w:val="24"/>
        </w:rPr>
        <w:t>IoT</w:t>
      </w:r>
      <w:proofErr w:type="spellEnd"/>
      <w:r w:rsidRPr="007870FA">
        <w:rPr>
          <w:rFonts w:ascii="Calibri" w:hAnsi="Calibri"/>
          <w:sz w:val="24"/>
          <w:szCs w:val="24"/>
        </w:rPr>
        <w:t xml:space="preserve"> a zda a 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proofErr w:type="spellStart"/>
      <w:r w:rsidRPr="007870FA">
        <w:rPr>
          <w:rFonts w:ascii="Calibri" w:hAnsi="Calibri"/>
          <w:b/>
          <w:sz w:val="24"/>
          <w:szCs w:val="24"/>
        </w:rPr>
        <w:t>IoT</w:t>
      </w:r>
      <w:proofErr w:type="spellEnd"/>
      <w:r w:rsidRPr="007870FA">
        <w:rPr>
          <w:rFonts w:ascii="Calibri" w:hAnsi="Calibri"/>
          <w:b/>
          <w:sz w:val="24"/>
          <w:szCs w:val="24"/>
        </w:rPr>
        <w:t xml:space="preserve"> – prediktivní údržba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</w:t>
      </w:r>
      <w:r w:rsidR="00750EF4">
        <w:rPr>
          <w:rFonts w:ascii="Calibri" w:hAnsi="Calibri"/>
          <w:sz w:val="24"/>
          <w:szCs w:val="24"/>
        </w:rPr>
        <w:t xml:space="preserve">, </w:t>
      </w:r>
      <w:r w:rsidR="004A6353">
        <w:rPr>
          <w:rFonts w:ascii="Calibri" w:hAnsi="Calibri"/>
          <w:sz w:val="24"/>
          <w:szCs w:val="24"/>
        </w:rPr>
        <w:t xml:space="preserve">jak </w:t>
      </w:r>
      <w:r w:rsidR="0058301A">
        <w:rPr>
          <w:rFonts w:ascii="Calibri" w:hAnsi="Calibri"/>
          <w:sz w:val="24"/>
          <w:szCs w:val="24"/>
        </w:rPr>
        <w:t>společnost</w:t>
      </w:r>
      <w:r w:rsidR="00750EF4">
        <w:rPr>
          <w:rFonts w:ascii="Calibri" w:hAnsi="Calibri"/>
          <w:sz w:val="24"/>
          <w:szCs w:val="24"/>
        </w:rPr>
        <w:t xml:space="preserve"> vede  a vyhodnocuje</w:t>
      </w:r>
      <w:r w:rsidRPr="007870FA">
        <w:rPr>
          <w:rFonts w:ascii="Calibri" w:hAnsi="Calibri"/>
          <w:sz w:val="24"/>
          <w:szCs w:val="24"/>
        </w:rPr>
        <w:t> evidenc</w:t>
      </w:r>
      <w:r w:rsidR="00750EF4">
        <w:rPr>
          <w:rFonts w:ascii="Calibri" w:hAnsi="Calibri"/>
          <w:sz w:val="24"/>
          <w:szCs w:val="24"/>
        </w:rPr>
        <w:t>i</w:t>
      </w:r>
      <w:r w:rsidRPr="007870FA">
        <w:rPr>
          <w:rFonts w:ascii="Calibri" w:hAnsi="Calibri"/>
          <w:sz w:val="24"/>
          <w:szCs w:val="24"/>
        </w:rPr>
        <w:t xml:space="preserve"> poruch a spotřeby náhradních dílů,</w:t>
      </w:r>
      <w:r w:rsidR="004A6353">
        <w:rPr>
          <w:rFonts w:ascii="Calibri" w:hAnsi="Calibri"/>
          <w:sz w:val="24"/>
          <w:szCs w:val="24"/>
        </w:rPr>
        <w:t xml:space="preserve"> jak</w:t>
      </w:r>
      <w:r w:rsidRPr="007870FA">
        <w:rPr>
          <w:rFonts w:ascii="Calibri" w:hAnsi="Calibri"/>
          <w:sz w:val="24"/>
          <w:szCs w:val="24"/>
        </w:rPr>
        <w:t xml:space="preserve"> je prováděn monitoring technického stavu strojů a  jsou vyhodnocována data o technickém stavu strojů pro další predikci nežádoucích změn jejich stavu a spotřeb, jak využívá on-line hlášení problémů a žádostí o pomoc z výrobních pracovišť a hodnocení reakční doby a zda a v jaké oblasti dojde vlivem realizace projektu k pokroku</w:t>
      </w:r>
      <w:r>
        <w:rPr>
          <w:rFonts w:ascii="Calibri" w:hAnsi="Calibri"/>
          <w:sz w:val="24"/>
          <w:szCs w:val="24"/>
        </w:rPr>
        <w:t>.</w:t>
      </w:r>
      <w:r w:rsidRPr="007870FA">
        <w:rPr>
          <w:rFonts w:ascii="Calibri" w:hAnsi="Calibri"/>
          <w:sz w:val="24"/>
          <w:szCs w:val="24"/>
        </w:rPr>
        <w:t>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Robotizace výrobních procesů a toků materiálu</w:t>
      </w:r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popis,</w:t>
      </w:r>
      <w:r w:rsidRPr="007870FA">
        <w:rPr>
          <w:rFonts w:ascii="Calibri" w:hAnsi="Calibri"/>
          <w:sz w:val="24"/>
          <w:szCs w:val="24"/>
        </w:rPr>
        <w:t xml:space="preserve"> jaké roboty</w:t>
      </w:r>
      <w:r w:rsidR="0058301A">
        <w:rPr>
          <w:rFonts w:ascii="Calibri" w:hAnsi="Calibri"/>
          <w:sz w:val="24"/>
          <w:szCs w:val="24"/>
        </w:rPr>
        <w:t xml:space="preserve"> společnost</w:t>
      </w:r>
      <w:r w:rsidRPr="007870FA">
        <w:rPr>
          <w:rFonts w:ascii="Calibri" w:hAnsi="Calibri"/>
          <w:sz w:val="24"/>
          <w:szCs w:val="24"/>
        </w:rPr>
        <w:t xml:space="preserve"> používá pro výrobu, manipulaci a skladování materiálu či nástrojů, zda využívá inteligentní skladový systém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 xml:space="preserve">Systémy využívající </w:t>
      </w:r>
      <w:proofErr w:type="spellStart"/>
      <w:r w:rsidRPr="007870FA">
        <w:rPr>
          <w:rFonts w:ascii="Calibri" w:hAnsi="Calibri"/>
          <w:b/>
          <w:sz w:val="24"/>
          <w:szCs w:val="24"/>
        </w:rPr>
        <w:t>BigData</w:t>
      </w:r>
      <w:proofErr w:type="spellEnd"/>
      <w:r w:rsidRPr="007870FA">
        <w:rPr>
          <w:rFonts w:ascii="Calibri" w:hAnsi="Calibri"/>
          <w:sz w:val="24"/>
          <w:szCs w:val="24"/>
        </w:rPr>
        <w:t xml:space="preserve"> (</w:t>
      </w:r>
      <w:r w:rsidR="0058301A">
        <w:rPr>
          <w:rFonts w:ascii="Calibri" w:hAnsi="Calibri"/>
          <w:sz w:val="24"/>
          <w:szCs w:val="24"/>
        </w:rPr>
        <w:t>popis</w:t>
      </w:r>
      <w:r w:rsidR="0058301A" w:rsidRPr="007870FA">
        <w:rPr>
          <w:rFonts w:ascii="Calibri" w:hAnsi="Calibri"/>
          <w:sz w:val="24"/>
          <w:szCs w:val="24"/>
        </w:rPr>
        <w:t xml:space="preserve">, zda </w:t>
      </w:r>
      <w:r w:rsidR="0058301A">
        <w:rPr>
          <w:rFonts w:ascii="Calibri" w:hAnsi="Calibri"/>
          <w:sz w:val="24"/>
          <w:szCs w:val="24"/>
        </w:rPr>
        <w:t>společnost</w:t>
      </w:r>
      <w:r w:rsidRPr="007870FA">
        <w:rPr>
          <w:rFonts w:ascii="Calibri" w:hAnsi="Calibri"/>
          <w:sz w:val="24"/>
          <w:szCs w:val="24"/>
        </w:rPr>
        <w:t xml:space="preserve"> a jakým způsobem v současnosti provádí hodnocení statistických dat stability, způsobilosti procesu, strojů, nástrojů a zařízení a zda a 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lastRenderedPageBreak/>
        <w:t>AI – Využití algoritmů umělé inteligenc</w:t>
      </w:r>
      <w:r w:rsidR="0058301A">
        <w:rPr>
          <w:rFonts w:ascii="Calibri" w:hAnsi="Calibri"/>
          <w:sz w:val="24"/>
          <w:szCs w:val="24"/>
        </w:rPr>
        <w:t>e (popis</w:t>
      </w:r>
      <w:r w:rsidRPr="007870FA">
        <w:rPr>
          <w:rFonts w:ascii="Calibri" w:hAnsi="Calibri"/>
          <w:sz w:val="24"/>
          <w:szCs w:val="24"/>
        </w:rPr>
        <w:t xml:space="preserve">, zda </w:t>
      </w:r>
      <w:r w:rsidR="0058301A">
        <w:rPr>
          <w:rFonts w:ascii="Calibri" w:hAnsi="Calibri"/>
          <w:sz w:val="24"/>
          <w:szCs w:val="24"/>
        </w:rPr>
        <w:t xml:space="preserve">společnost </w:t>
      </w:r>
      <w:r w:rsidRPr="007870FA">
        <w:rPr>
          <w:rFonts w:ascii="Calibri" w:hAnsi="Calibri"/>
          <w:sz w:val="24"/>
          <w:szCs w:val="24"/>
        </w:rPr>
        <w:t>v současnosti využívá AI pro optimalizaci procesu vývoje, plánu produkce, stavu a technologie zařízení včetně prediktivní údržby strojů a zařízení a zda a v jaké oblasti dojde vlivem realizace projektu k pokroku</w:t>
      </w:r>
      <w:r>
        <w:rPr>
          <w:rFonts w:ascii="Calibri" w:hAnsi="Calibri"/>
          <w:sz w:val="24"/>
          <w:szCs w:val="24"/>
        </w:rPr>
        <w:t>.)</w:t>
      </w:r>
    </w:p>
    <w:p w:rsidR="00F40688" w:rsidRPr="007870FA" w:rsidRDefault="00F40688" w:rsidP="00F40688">
      <w:pPr>
        <w:pStyle w:val="Default"/>
        <w:numPr>
          <w:ilvl w:val="1"/>
          <w:numId w:val="1"/>
        </w:numPr>
        <w:spacing w:after="120"/>
        <w:ind w:left="993" w:hanging="636"/>
        <w:jc w:val="both"/>
        <w:rPr>
          <w:rFonts w:ascii="Calibri" w:hAnsi="Calibri"/>
          <w:sz w:val="24"/>
          <w:szCs w:val="24"/>
        </w:rPr>
      </w:pPr>
      <w:r w:rsidRPr="007870FA">
        <w:rPr>
          <w:rFonts w:ascii="Calibri" w:hAnsi="Calibri"/>
          <w:b/>
          <w:sz w:val="24"/>
          <w:szCs w:val="24"/>
        </w:rPr>
        <w:t>Kybernetická bezpečnost</w:t>
      </w:r>
      <w:r w:rsidRPr="007870FA">
        <w:rPr>
          <w:rFonts w:ascii="Calibri" w:hAnsi="Calibri"/>
          <w:sz w:val="24"/>
          <w:szCs w:val="24"/>
        </w:rPr>
        <w:t xml:space="preserve"> (jaké systémy a úložiště využívá v současnosti pro správu a archivaci administrativních a výrobních dat, jak je vyřešená datová bezpečnost,  jakým způsobem eviduje zákaznická data a zda a v jaké oblasti dojde vlivem realizace projektu k pokroku</w:t>
      </w:r>
      <w:r>
        <w:rPr>
          <w:rFonts w:ascii="Calibri" w:hAnsi="Calibri"/>
          <w:sz w:val="24"/>
          <w:szCs w:val="24"/>
        </w:rPr>
        <w:t>.)</w:t>
      </w:r>
    </w:p>
    <w:p w:rsidR="00F40688" w:rsidRPr="00C11127" w:rsidRDefault="00F40688" w:rsidP="00F40688">
      <w:pPr>
        <w:pStyle w:val="Default"/>
        <w:numPr>
          <w:ilvl w:val="0"/>
          <w:numId w:val="1"/>
        </w:numPr>
        <w:spacing w:after="240"/>
        <w:jc w:val="both"/>
        <w:rPr>
          <w:rFonts w:ascii="Calibri" w:hAnsi="Calibri"/>
          <w:sz w:val="24"/>
          <w:szCs w:val="24"/>
        </w:rPr>
      </w:pPr>
      <w:r w:rsidRPr="00C11127">
        <w:rPr>
          <w:rFonts w:ascii="Calibri" w:hAnsi="Calibri"/>
          <w:b/>
          <w:sz w:val="24"/>
          <w:szCs w:val="24"/>
        </w:rPr>
        <w:t xml:space="preserve">Instalované technologie </w:t>
      </w:r>
      <w:r w:rsidR="00676A19">
        <w:rPr>
          <w:rFonts w:ascii="Calibri" w:hAnsi="Calibri"/>
          <w:b/>
          <w:sz w:val="24"/>
          <w:szCs w:val="24"/>
        </w:rPr>
        <w:t>v</w:t>
      </w:r>
      <w:r w:rsidR="0058301A">
        <w:rPr>
          <w:rFonts w:ascii="Calibri" w:hAnsi="Calibri"/>
          <w:b/>
          <w:sz w:val="24"/>
          <w:szCs w:val="24"/>
        </w:rPr>
        <w:t xml:space="preserve"> rámci doby udržitelnosti </w:t>
      </w:r>
      <w:r w:rsidR="00676A19">
        <w:rPr>
          <w:rFonts w:ascii="Calibri" w:hAnsi="Calibri"/>
          <w:b/>
          <w:sz w:val="24"/>
          <w:szCs w:val="24"/>
        </w:rPr>
        <w:t xml:space="preserve">projektu </w:t>
      </w:r>
    </w:p>
    <w:tbl>
      <w:tblPr>
        <w:tblW w:w="8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2245"/>
        <w:gridCol w:w="1927"/>
        <w:gridCol w:w="1931"/>
      </w:tblGrid>
      <w:tr w:rsidR="00DB7E30" w:rsidRPr="00FA6FE0" w:rsidTr="00DB7E30">
        <w:trPr>
          <w:trHeight w:val="1859"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F40688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 xml:space="preserve">1 ks instalované technologie 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Název instalované technologie, příp. rozepsání souboru pořizovaného majetku, pokud je pod hodnotou 1 ks míněno více zařízení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rozpočet po položkách v tis. Kč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souhrnný rozpočet v tis. Kč k 1 ks instalované technologie</w:t>
            </w: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 w:rsidRPr="007870FA">
              <w:rPr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7870FA">
              <w:rPr>
                <w:rFonts w:cs="Times New Roman"/>
                <w:color w:val="000000"/>
                <w:szCs w:val="24"/>
                <w:lang w:eastAsia="cs-CZ"/>
              </w:rPr>
              <w:t>….</w:t>
            </w:r>
          </w:p>
        </w:tc>
        <w:tc>
          <w:tcPr>
            <w:tcW w:w="193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E30" w:rsidRPr="007870FA" w:rsidRDefault="00DB7E30" w:rsidP="00D27045">
            <w:pPr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</w:tr>
      <w:tr w:rsidR="00DB7E30" w:rsidRPr="00FA6FE0" w:rsidTr="00DB7E30">
        <w:trPr>
          <w:trHeight w:val="257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7E30" w:rsidRPr="007870FA" w:rsidRDefault="00DB7E30" w:rsidP="00D27045">
            <w:pPr>
              <w:jc w:val="center"/>
              <w:rPr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suma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E30" w:rsidRPr="007870FA" w:rsidRDefault="00DB7E30" w:rsidP="00D27045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color w:val="000000"/>
                <w:szCs w:val="24"/>
                <w:lang w:eastAsia="cs-CZ"/>
              </w:rPr>
              <w:t>suma</w:t>
            </w:r>
          </w:p>
        </w:tc>
      </w:tr>
    </w:tbl>
    <w:p w:rsidR="00A922DD" w:rsidRDefault="00A922DD"/>
    <w:sectPr w:rsidR="00A9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AFD"/>
    <w:multiLevelType w:val="multilevel"/>
    <w:tmpl w:val="6EECEB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8"/>
    <w:rsid w:val="000F0125"/>
    <w:rsid w:val="00112BCE"/>
    <w:rsid w:val="00126C70"/>
    <w:rsid w:val="001930B0"/>
    <w:rsid w:val="00340666"/>
    <w:rsid w:val="003527C2"/>
    <w:rsid w:val="004368FA"/>
    <w:rsid w:val="004A6353"/>
    <w:rsid w:val="00535F6D"/>
    <w:rsid w:val="0058301A"/>
    <w:rsid w:val="00676A19"/>
    <w:rsid w:val="006853A5"/>
    <w:rsid w:val="00695C93"/>
    <w:rsid w:val="006B2D13"/>
    <w:rsid w:val="006E49DF"/>
    <w:rsid w:val="0071522B"/>
    <w:rsid w:val="00750EF4"/>
    <w:rsid w:val="007618FA"/>
    <w:rsid w:val="007F00B2"/>
    <w:rsid w:val="00856158"/>
    <w:rsid w:val="00981C5D"/>
    <w:rsid w:val="009D1657"/>
    <w:rsid w:val="00A26AE6"/>
    <w:rsid w:val="00A770A2"/>
    <w:rsid w:val="00A922DD"/>
    <w:rsid w:val="00BC4802"/>
    <w:rsid w:val="00BF4228"/>
    <w:rsid w:val="00DB7E30"/>
    <w:rsid w:val="00EA55B1"/>
    <w:rsid w:val="00F03E5D"/>
    <w:rsid w:val="00F40688"/>
    <w:rsid w:val="00F579BF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44E7-13B5-4189-9EC9-1BB50CB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688"/>
    <w:pPr>
      <w:spacing w:after="0" w:line="240" w:lineRule="auto"/>
    </w:pPr>
    <w:rPr>
      <w:rFonts w:ascii="Calibri" w:eastAsia="Times New Roman" w:hAnsi="Calibri" w:cs="Arial"/>
      <w:sz w:val="24"/>
      <w:szCs w:val="20"/>
    </w:rPr>
  </w:style>
  <w:style w:type="paragraph" w:styleId="Nadpis1">
    <w:name w:val="heading 1"/>
    <w:aliases w:val="I,kapitola,číslo článku,eíslo elánku"/>
    <w:basedOn w:val="Normln"/>
    <w:next w:val="Normln"/>
    <w:link w:val="Nadpis1Char"/>
    <w:uiPriority w:val="7"/>
    <w:qFormat/>
    <w:rsid w:val="00F40688"/>
    <w:pPr>
      <w:keepNext/>
      <w:spacing w:before="240" w:after="60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 Char,kapitola Char,číslo článku Char,eíslo elánku Char"/>
    <w:basedOn w:val="Standardnpsmoodstavce"/>
    <w:link w:val="Nadpis1"/>
    <w:uiPriority w:val="7"/>
    <w:rsid w:val="00F40688"/>
    <w:rPr>
      <w:rFonts w:ascii="Calibri" w:eastAsia="Arial Unicode MS" w:hAnsi="Calibri" w:cs="Arial"/>
      <w:b/>
      <w:bCs/>
      <w:kern w:val="32"/>
      <w:sz w:val="32"/>
      <w:szCs w:val="32"/>
    </w:rPr>
  </w:style>
  <w:style w:type="paragraph" w:customStyle="1" w:styleId="Default">
    <w:name w:val="Default"/>
    <w:rsid w:val="00F40688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7061201D.dotm</Template>
  <TotalTime>1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Eva</dc:creator>
  <cp:keywords/>
  <dc:description/>
  <cp:lastModifiedBy>Riapošová Monika</cp:lastModifiedBy>
  <cp:revision>2</cp:revision>
  <dcterms:created xsi:type="dcterms:W3CDTF">2019-07-22T11:58:00Z</dcterms:created>
  <dcterms:modified xsi:type="dcterms:W3CDTF">2019-07-22T11:58:00Z</dcterms:modified>
</cp:coreProperties>
</file>